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CE6D4" w14:textId="77777777" w:rsidR="000B1B0B" w:rsidRDefault="000B1B0B"/>
    <w:p w14:paraId="7CFFF6B3" w14:textId="77777777" w:rsidR="001846DF" w:rsidRDefault="001846DF" w:rsidP="001846DF"/>
    <w:tbl>
      <w:tblPr>
        <w:tblpPr w:leftFromText="180" w:rightFromText="180" w:vertAnchor="text" w:horzAnchor="margin" w:tblpXSpec="center" w:tblpY="-49"/>
        <w:tblW w:w="9341" w:type="dxa"/>
        <w:tblLook w:val="04A0" w:firstRow="1" w:lastRow="0" w:firstColumn="1" w:lastColumn="0" w:noHBand="0" w:noVBand="1"/>
      </w:tblPr>
      <w:tblGrid>
        <w:gridCol w:w="7503"/>
        <w:gridCol w:w="1838"/>
      </w:tblGrid>
      <w:tr w:rsidR="001846DF" w:rsidRPr="0075078F" w14:paraId="0872C1D3" w14:textId="77777777" w:rsidTr="005C7D10">
        <w:trPr>
          <w:trHeight w:val="444"/>
        </w:trPr>
        <w:tc>
          <w:tcPr>
            <w:tcW w:w="9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82A7D" w14:textId="77777777" w:rsidR="001846DF" w:rsidRPr="0075078F" w:rsidRDefault="001846DF" w:rsidP="005C7D10">
            <w:pPr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val="en-NZ" w:eastAsia="en-NZ"/>
              </w:rPr>
            </w:pPr>
            <w:r w:rsidRPr="0075078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val="en-NZ" w:eastAsia="en-NZ"/>
              </w:rPr>
              <w:t>Crew safety/departure briefing</w:t>
            </w:r>
          </w:p>
        </w:tc>
      </w:tr>
      <w:tr w:rsidR="001846DF" w:rsidRPr="0075078F" w14:paraId="7685F224" w14:textId="77777777" w:rsidTr="006D65BB">
        <w:trPr>
          <w:trHeight w:val="389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68EA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 w:val="24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 w:val="24"/>
                <w:lang w:val="en-NZ" w:eastAsia="en-NZ"/>
              </w:rPr>
              <w:t>Yacht name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F9863" w14:textId="77777777" w:rsidR="001846DF" w:rsidRPr="0075078F" w:rsidRDefault="001846DF" w:rsidP="005C7D10">
            <w:pPr>
              <w:jc w:val="center"/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41D0EE9B" w14:textId="77777777" w:rsidTr="006D65BB">
        <w:trPr>
          <w:trHeight w:val="389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49AA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 w:val="24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 w:val="24"/>
                <w:lang w:val="en-NZ" w:eastAsia="en-NZ"/>
              </w:rPr>
              <w:t>Date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1B887" w14:textId="77777777" w:rsidR="001846DF" w:rsidRPr="0075078F" w:rsidRDefault="001846DF" w:rsidP="005C7D10">
            <w:pPr>
              <w:jc w:val="center"/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7A73A0AD" w14:textId="77777777" w:rsidTr="006D65BB">
        <w:trPr>
          <w:trHeight w:val="389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88CD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 w:val="24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 w:val="24"/>
                <w:lang w:val="en-NZ" w:eastAsia="en-NZ"/>
              </w:rPr>
              <w:t>Time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2E7CE" w14:textId="77777777" w:rsidR="001846DF" w:rsidRPr="0075078F" w:rsidRDefault="001846DF" w:rsidP="005C7D10">
            <w:pPr>
              <w:jc w:val="center"/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11FECD9D" w14:textId="77777777" w:rsidTr="006D65BB">
        <w:trPr>
          <w:trHeight w:val="389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AB1" w14:textId="4DDBA86A" w:rsidR="001846DF" w:rsidRPr="0075078F" w:rsidRDefault="00E2000B" w:rsidP="005C7D10">
            <w:pPr>
              <w:rPr>
                <w:rFonts w:eastAsia="Times New Roman" w:cs="Calibri"/>
                <w:color w:val="000000"/>
                <w:sz w:val="24"/>
                <w:lang w:val="en-NZ" w:eastAsia="en-NZ"/>
              </w:rPr>
            </w:pPr>
            <w:r>
              <w:rPr>
                <w:rFonts w:eastAsia="Times New Roman" w:cs="Calibri"/>
                <w:color w:val="000000"/>
                <w:sz w:val="24"/>
                <w:lang w:val="en-NZ" w:eastAsia="en-NZ"/>
              </w:rPr>
              <w:t>The person in charge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93D3B" w14:textId="77777777" w:rsidR="001846DF" w:rsidRPr="0075078F" w:rsidRDefault="001846DF" w:rsidP="005C7D10">
            <w:pPr>
              <w:jc w:val="center"/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4CFF3CB3" w14:textId="77777777" w:rsidTr="006D65BB">
        <w:trPr>
          <w:trHeight w:val="389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B6F4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 w:val="24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 w:val="24"/>
                <w:lang w:val="en-NZ" w:eastAsia="en-NZ"/>
              </w:rPr>
              <w:t>No of crew onboard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1B451" w14:textId="77777777" w:rsidR="001846DF" w:rsidRPr="0075078F" w:rsidRDefault="001846DF" w:rsidP="005C7D10">
            <w:pPr>
              <w:jc w:val="center"/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6CBA5F0D" w14:textId="77777777" w:rsidTr="006D65BB">
        <w:trPr>
          <w:trHeight w:val="367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87E7C" w14:textId="77777777" w:rsidR="001846DF" w:rsidRPr="0075078F" w:rsidRDefault="001846DF" w:rsidP="005C7D10">
            <w:pPr>
              <w:jc w:val="center"/>
              <w:rPr>
                <w:rFonts w:eastAsia="Times New Roman" w:cs="Calibri"/>
                <w:color w:val="000000"/>
                <w:sz w:val="24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44A0" w14:textId="77777777" w:rsidR="001846DF" w:rsidRPr="0075078F" w:rsidRDefault="001846DF" w:rsidP="005C7D1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val="en-NZ" w:eastAsia="en-NZ"/>
              </w:rPr>
            </w:pPr>
            <w:r w:rsidRPr="0075078F">
              <w:rPr>
                <w:rFonts w:eastAsia="Times New Roman" w:cs="Calibri"/>
                <w:b/>
                <w:bCs/>
                <w:color w:val="000000"/>
                <w:sz w:val="24"/>
                <w:lang w:val="en-NZ" w:eastAsia="en-NZ"/>
              </w:rPr>
              <w:t>Check</w:t>
            </w:r>
          </w:p>
        </w:tc>
      </w:tr>
      <w:tr w:rsidR="001846DF" w:rsidRPr="0075078F" w14:paraId="4BDCCCB7" w14:textId="77777777" w:rsidTr="006D65BB">
        <w:trPr>
          <w:trHeight w:val="393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6704" w14:textId="06F19EF8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Today's passage plan</w:t>
            </w:r>
            <w:r w:rsidR="003A6656">
              <w:rPr>
                <w:rFonts w:eastAsia="Times New Roman" w:cs="Calibri"/>
                <w:color w:val="000000"/>
                <w:szCs w:val="22"/>
                <w:lang w:val="en-NZ" w:eastAsia="en-NZ"/>
              </w:rPr>
              <w:t>/Navigational Hazards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5D081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2A20FEF7" w14:textId="77777777" w:rsidTr="006D65BB">
        <w:trPr>
          <w:trHeight w:val="415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5907" w14:textId="7AA35A6E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Weather forecast/tide</w:t>
            </w:r>
            <w:r>
              <w:rPr>
                <w:rFonts w:eastAsia="Times New Roman" w:cs="Calibri"/>
                <w:color w:val="000000"/>
                <w:szCs w:val="22"/>
                <w:lang w:val="en-NZ" w:eastAsia="en-NZ"/>
              </w:rPr>
              <w:t>/Current</w:t>
            </w:r>
            <w:r w:rsidR="00AC07A9">
              <w:rPr>
                <w:rFonts w:eastAsia="Times New Roman" w:cs="Calibri"/>
                <w:color w:val="000000"/>
                <w:szCs w:val="22"/>
                <w:lang w:val="en-NZ" w:eastAsia="en-NZ"/>
              </w:rPr>
              <w:t>/sea state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24580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72656AEC" w14:textId="77777777" w:rsidTr="006D65BB">
        <w:trPr>
          <w:trHeight w:val="45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1DCD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 xml:space="preserve">Lifejackets </w:t>
            </w:r>
            <w:r>
              <w:rPr>
                <w:rFonts w:eastAsia="Times New Roman" w:cs="Calibri"/>
                <w:color w:val="000000"/>
                <w:szCs w:val="22"/>
                <w:lang w:val="en-NZ" w:eastAsia="en-NZ"/>
              </w:rPr>
              <w:t>–</w:t>
            </w: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 xml:space="preserve"> location</w:t>
            </w:r>
            <w:r>
              <w:rPr>
                <w:rFonts w:eastAsia="Times New Roman" w:cs="Calibri"/>
                <w:color w:val="000000"/>
                <w:szCs w:val="22"/>
                <w:lang w:val="en-NZ" w:eastAsia="en-NZ"/>
              </w:rPr>
              <w:t>,</w:t>
            </w: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 xml:space="preserve"> try them on (explain use of tethers and jackstays)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E13AB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6F52DB3E" w14:textId="77777777" w:rsidTr="006D65BB">
        <w:trPr>
          <w:trHeight w:val="533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DDD7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MOB procedure and equipment (incl</w:t>
            </w:r>
            <w:r>
              <w:rPr>
                <w:rFonts w:eastAsia="Times New Roman" w:cs="Calibri"/>
                <w:color w:val="000000"/>
                <w:szCs w:val="22"/>
                <w:lang w:val="en-NZ" w:eastAsia="en-NZ"/>
              </w:rPr>
              <w:t>uding</w:t>
            </w: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 xml:space="preserve"> MOB button and VHF channel 16 use)</w:t>
            </w:r>
            <w:r>
              <w:rPr>
                <w:rFonts w:eastAsia="Times New Roman" w:cs="Calibri"/>
                <w:color w:val="000000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24F8E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7347BFD4" w14:textId="77777777" w:rsidTr="006D65BB">
        <w:trPr>
          <w:trHeight w:val="533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BFA6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 xml:space="preserve">Safety Equipment locations, EPIRB, first aid kit, flares, fire extinguishers, </w:t>
            </w:r>
            <w:r>
              <w:rPr>
                <w:rFonts w:eastAsia="Times New Roman" w:cs="Calibri"/>
                <w:color w:val="000000"/>
                <w:szCs w:val="22"/>
                <w:lang w:val="en-NZ" w:eastAsia="en-NZ"/>
              </w:rPr>
              <w:t xml:space="preserve">through hull valve </w:t>
            </w: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location</w:t>
            </w:r>
            <w:r>
              <w:rPr>
                <w:rFonts w:eastAsia="Times New Roman" w:cs="Calibri"/>
                <w:color w:val="000000"/>
                <w:szCs w:val="22"/>
                <w:lang w:val="en-NZ" w:eastAsia="en-NZ"/>
              </w:rPr>
              <w:t>, Gas Safety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23353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67F3E1FF" w14:textId="77777777" w:rsidTr="006D65BB">
        <w:trPr>
          <w:trHeight w:val="533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F90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Hazards: Falling overboard, Boom and main sheet, winches, open hatches, hold on while down below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8716B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30ABC50D" w14:textId="77777777" w:rsidTr="006D65BB">
        <w:trPr>
          <w:trHeight w:val="533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E275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Crew positions and procedures (</w:t>
            </w:r>
            <w:r>
              <w:rPr>
                <w:rFonts w:eastAsia="Times New Roman" w:cs="Calibri"/>
                <w:color w:val="000000"/>
                <w:szCs w:val="22"/>
                <w:lang w:val="en-NZ" w:eastAsia="en-NZ"/>
              </w:rPr>
              <w:t xml:space="preserve">starting main engine, </w:t>
            </w: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reefing, gybing, headsail changes, heavy weather plan)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96EC9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1B21F4C2" w14:textId="77777777" w:rsidTr="006D65BB">
        <w:trPr>
          <w:trHeight w:val="533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47C2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Medical conditions onboard? (Identify medic onboard)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4B49F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 w:rsidRPr="0075078F">
              <w:rPr>
                <w:rFonts w:eastAsia="Times New Roman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1846DF" w:rsidRPr="0075078F" w14:paraId="3FC1458B" w14:textId="77777777" w:rsidTr="006D65BB">
        <w:trPr>
          <w:trHeight w:val="533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6469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  <w:r>
              <w:rPr>
                <w:rFonts w:eastAsia="Times New Roman" w:cs="Calibri"/>
                <w:color w:val="000000"/>
                <w:szCs w:val="22"/>
                <w:lang w:val="en-NZ" w:eastAsia="en-NZ"/>
              </w:rPr>
              <w:t>Get Crew emergency contact numbers (next of kin)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93D0E3" w14:textId="77777777" w:rsidR="001846DF" w:rsidRPr="0075078F" w:rsidRDefault="001846DF" w:rsidP="005C7D10">
            <w:pPr>
              <w:rPr>
                <w:rFonts w:eastAsia="Times New Roman" w:cs="Calibri"/>
                <w:color w:val="000000"/>
                <w:szCs w:val="22"/>
                <w:lang w:val="en-NZ" w:eastAsia="en-NZ"/>
              </w:rPr>
            </w:pPr>
          </w:p>
        </w:tc>
      </w:tr>
    </w:tbl>
    <w:p w14:paraId="7495C9DC" w14:textId="77777777" w:rsidR="001846DF" w:rsidRDefault="001846DF" w:rsidP="001846DF">
      <w:pPr>
        <w:rPr>
          <w:sz w:val="24"/>
        </w:rPr>
      </w:pPr>
    </w:p>
    <w:tbl>
      <w:tblPr>
        <w:tblStyle w:val="TableGrid"/>
        <w:tblW w:w="9306" w:type="dxa"/>
        <w:jc w:val="center"/>
        <w:tblLook w:val="04A0" w:firstRow="1" w:lastRow="0" w:firstColumn="1" w:lastColumn="0" w:noHBand="0" w:noVBand="1"/>
      </w:tblPr>
      <w:tblGrid>
        <w:gridCol w:w="9306"/>
      </w:tblGrid>
      <w:tr w:rsidR="001846DF" w14:paraId="6277F319" w14:textId="77777777" w:rsidTr="005C7D10">
        <w:trPr>
          <w:trHeight w:val="293"/>
          <w:jc w:val="center"/>
        </w:trPr>
        <w:tc>
          <w:tcPr>
            <w:tcW w:w="9306" w:type="dxa"/>
            <w:vAlign w:val="center"/>
          </w:tcPr>
          <w:p w14:paraId="316DF5B5" w14:textId="77777777" w:rsidR="001846DF" w:rsidRDefault="001846DF" w:rsidP="005C7D10">
            <w:pPr>
              <w:rPr>
                <w:sz w:val="24"/>
              </w:rPr>
            </w:pPr>
            <w:r>
              <w:rPr>
                <w:sz w:val="24"/>
              </w:rPr>
              <w:t>Notes/debrief:</w:t>
            </w:r>
          </w:p>
        </w:tc>
      </w:tr>
      <w:tr w:rsidR="001846DF" w14:paraId="485B0EDD" w14:textId="77777777" w:rsidTr="00EB2FF4">
        <w:trPr>
          <w:trHeight w:val="2007"/>
          <w:jc w:val="center"/>
        </w:trPr>
        <w:tc>
          <w:tcPr>
            <w:tcW w:w="9306" w:type="dxa"/>
          </w:tcPr>
          <w:p w14:paraId="2EB5F7D3" w14:textId="77777777" w:rsidR="001846DF" w:rsidRDefault="001846DF" w:rsidP="005C7D10">
            <w:pPr>
              <w:rPr>
                <w:sz w:val="24"/>
              </w:rPr>
            </w:pPr>
          </w:p>
          <w:p w14:paraId="15F12927" w14:textId="77777777" w:rsidR="001846DF" w:rsidRDefault="001846DF" w:rsidP="005C7D10">
            <w:pPr>
              <w:rPr>
                <w:sz w:val="24"/>
              </w:rPr>
            </w:pPr>
          </w:p>
          <w:p w14:paraId="5FC48C4A" w14:textId="77777777" w:rsidR="001846DF" w:rsidRDefault="001846DF" w:rsidP="005C7D10">
            <w:pPr>
              <w:rPr>
                <w:sz w:val="24"/>
              </w:rPr>
            </w:pPr>
          </w:p>
          <w:p w14:paraId="1246EBE5" w14:textId="77777777" w:rsidR="001846DF" w:rsidRDefault="001846DF" w:rsidP="005C7D10">
            <w:pPr>
              <w:rPr>
                <w:sz w:val="24"/>
              </w:rPr>
            </w:pPr>
          </w:p>
          <w:p w14:paraId="45D47114" w14:textId="77777777" w:rsidR="001846DF" w:rsidRDefault="001846DF" w:rsidP="005C7D10">
            <w:pPr>
              <w:rPr>
                <w:sz w:val="24"/>
              </w:rPr>
            </w:pPr>
          </w:p>
          <w:p w14:paraId="0202F1A6" w14:textId="77777777" w:rsidR="001846DF" w:rsidRDefault="001846DF" w:rsidP="005C7D10">
            <w:pPr>
              <w:rPr>
                <w:sz w:val="24"/>
              </w:rPr>
            </w:pPr>
          </w:p>
          <w:p w14:paraId="45FD1790" w14:textId="77777777" w:rsidR="001846DF" w:rsidRDefault="001846DF" w:rsidP="005C7D10">
            <w:pPr>
              <w:rPr>
                <w:sz w:val="24"/>
              </w:rPr>
            </w:pPr>
          </w:p>
          <w:p w14:paraId="197DDA3D" w14:textId="77777777" w:rsidR="001846DF" w:rsidRDefault="001846DF" w:rsidP="005C7D10">
            <w:pPr>
              <w:rPr>
                <w:sz w:val="24"/>
              </w:rPr>
            </w:pPr>
          </w:p>
          <w:p w14:paraId="0C2A285C" w14:textId="77777777" w:rsidR="001846DF" w:rsidRDefault="001846DF" w:rsidP="005C7D10">
            <w:pPr>
              <w:rPr>
                <w:sz w:val="24"/>
              </w:rPr>
            </w:pPr>
          </w:p>
        </w:tc>
      </w:tr>
    </w:tbl>
    <w:p w14:paraId="68560C06" w14:textId="77777777" w:rsidR="001846DF" w:rsidRDefault="001846DF" w:rsidP="001846DF">
      <w:pPr>
        <w:rPr>
          <w:sz w:val="24"/>
        </w:rPr>
      </w:pPr>
    </w:p>
    <w:p w14:paraId="481836EB" w14:textId="7D91D9B5" w:rsidR="001846DF" w:rsidRDefault="00E2000B" w:rsidP="001846DF">
      <w:pPr>
        <w:rPr>
          <w:sz w:val="24"/>
        </w:rPr>
      </w:pPr>
      <w:r>
        <w:rPr>
          <w:sz w:val="24"/>
        </w:rPr>
        <w:t>You</w:t>
      </w:r>
      <w:r w:rsidR="001846DF">
        <w:rPr>
          <w:sz w:val="24"/>
        </w:rPr>
        <w:t xml:space="preserve"> are reminded of </w:t>
      </w:r>
      <w:r>
        <w:rPr>
          <w:sz w:val="24"/>
        </w:rPr>
        <w:t>your</w:t>
      </w:r>
      <w:r w:rsidR="001846DF">
        <w:rPr>
          <w:sz w:val="24"/>
        </w:rPr>
        <w:t xml:space="preserve"> responsibilities as per Part 2, 2.0 of the 202</w:t>
      </w:r>
      <w:r w:rsidR="004F2157">
        <w:rPr>
          <w:sz w:val="24"/>
        </w:rPr>
        <w:t>5</w:t>
      </w:r>
      <w:r w:rsidR="001846DF">
        <w:rPr>
          <w:sz w:val="24"/>
        </w:rPr>
        <w:t>-202</w:t>
      </w:r>
      <w:r w:rsidR="004F2157">
        <w:rPr>
          <w:sz w:val="24"/>
        </w:rPr>
        <w:t>8</w:t>
      </w:r>
      <w:r w:rsidR="001846DF">
        <w:rPr>
          <w:sz w:val="24"/>
        </w:rPr>
        <w:t xml:space="preserve"> YNZ Safety Regulations of Sailing:</w:t>
      </w:r>
    </w:p>
    <w:p w14:paraId="748A698B" w14:textId="3A6E3F84" w:rsidR="001846DF" w:rsidRPr="001846DF" w:rsidRDefault="006D65BB">
      <w:pPr>
        <w:rPr>
          <w:i/>
          <w:iCs/>
          <w:sz w:val="24"/>
        </w:rPr>
      </w:pPr>
      <w:r>
        <w:rPr>
          <w:i/>
          <w:iCs/>
          <w:sz w:val="24"/>
          <w:lang w:val="en-NZ"/>
        </w:rPr>
        <w:t>‘</w:t>
      </w:r>
      <w:r w:rsidR="003214A7" w:rsidRPr="003214A7">
        <w:rPr>
          <w:i/>
          <w:iCs/>
          <w:sz w:val="24"/>
          <w:lang w:val="en-NZ"/>
        </w:rPr>
        <w:t xml:space="preserve">The safety of a vessel and her crew is the sole and inescapable responsibility of </w:t>
      </w:r>
      <w:r w:rsidR="003214A7" w:rsidRPr="003214A7">
        <w:rPr>
          <w:i/>
          <w:iCs/>
          <w:sz w:val="24"/>
          <w:lang w:val="en-NZ"/>
        </w:rPr>
        <w:t>the person</w:t>
      </w:r>
      <w:r w:rsidR="003214A7" w:rsidRPr="003214A7">
        <w:rPr>
          <w:i/>
          <w:iCs/>
          <w:sz w:val="24"/>
          <w:lang w:val="en-NZ"/>
        </w:rPr>
        <w:t xml:space="preserve"> in charge who must do their best to ensure that the vessel is fully found,</w:t>
      </w:r>
      <w:r>
        <w:rPr>
          <w:i/>
          <w:iCs/>
          <w:sz w:val="24"/>
          <w:lang w:val="en-NZ"/>
        </w:rPr>
        <w:t xml:space="preserve"> </w:t>
      </w:r>
      <w:r w:rsidR="003214A7" w:rsidRPr="003214A7">
        <w:rPr>
          <w:i/>
          <w:iCs/>
          <w:sz w:val="24"/>
          <w:lang w:val="en-NZ"/>
        </w:rPr>
        <w:t xml:space="preserve">thoroughly seaworthy and manned by an experienced crew who have </w:t>
      </w:r>
      <w:r w:rsidR="003214A7" w:rsidRPr="003214A7">
        <w:rPr>
          <w:i/>
          <w:iCs/>
          <w:sz w:val="24"/>
          <w:lang w:val="en-NZ"/>
        </w:rPr>
        <w:t>undergone appropriate</w:t>
      </w:r>
      <w:r w:rsidR="003214A7" w:rsidRPr="003214A7">
        <w:rPr>
          <w:i/>
          <w:iCs/>
          <w:sz w:val="24"/>
          <w:lang w:val="en-NZ"/>
        </w:rPr>
        <w:t xml:space="preserve"> training and are physically fit to face bad weather.</w:t>
      </w:r>
      <w:r w:rsidR="00E2000B">
        <w:rPr>
          <w:i/>
          <w:iCs/>
          <w:sz w:val="24"/>
          <w:lang w:val="en-NZ"/>
        </w:rPr>
        <w:t>’</w:t>
      </w:r>
    </w:p>
    <w:sectPr w:rsidR="001846DF" w:rsidRPr="001846D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63C8E" w14:textId="77777777" w:rsidR="00A04579" w:rsidRDefault="00A04579" w:rsidP="001846DF">
      <w:r>
        <w:separator/>
      </w:r>
    </w:p>
  </w:endnote>
  <w:endnote w:type="continuationSeparator" w:id="0">
    <w:p w14:paraId="4D925919" w14:textId="77777777" w:rsidR="00A04579" w:rsidRDefault="00A04579" w:rsidP="0018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D3B6" w14:textId="77777777" w:rsidR="00A04579" w:rsidRDefault="00A04579" w:rsidP="001846DF">
      <w:r>
        <w:separator/>
      </w:r>
    </w:p>
  </w:footnote>
  <w:footnote w:type="continuationSeparator" w:id="0">
    <w:p w14:paraId="357571B1" w14:textId="77777777" w:rsidR="00A04579" w:rsidRDefault="00A04579" w:rsidP="0018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1D41" w14:textId="25EA2C64" w:rsidR="001846DF" w:rsidRDefault="001846DF">
    <w:pPr>
      <w:pStyle w:val="Header"/>
    </w:pPr>
    <w:r>
      <w:rPr>
        <w:rFonts w:eastAsia="Times New Roman" w:cs="Calibri"/>
        <w:noProof/>
        <w:color w:val="000000"/>
        <w:szCs w:val="22"/>
        <w:lang w:val="en-NZ" w:eastAsia="en-NZ"/>
        <w14:ligatures w14:val="standardContextual"/>
      </w:rPr>
      <w:drawing>
        <wp:anchor distT="0" distB="0" distL="114300" distR="114300" simplePos="0" relativeHeight="251658752" behindDoc="0" locked="0" layoutInCell="1" allowOverlap="1" wp14:anchorId="267B2922" wp14:editId="4D53CC17">
          <wp:simplePos x="0" y="0"/>
          <wp:positionH relativeFrom="margin">
            <wp:posOffset>5349240</wp:posOffset>
          </wp:positionH>
          <wp:positionV relativeFrom="paragraph">
            <wp:posOffset>-374650</wp:posOffset>
          </wp:positionV>
          <wp:extent cx="942975" cy="1022350"/>
          <wp:effectExtent l="0" t="0" r="9525" b="6350"/>
          <wp:wrapThrough wrapText="bothSides">
            <wp:wrapPolygon edited="0">
              <wp:start x="0" y="0"/>
              <wp:lineTo x="0" y="21332"/>
              <wp:lineTo x="21382" y="21332"/>
              <wp:lineTo x="21382" y="0"/>
              <wp:lineTo x="0" y="0"/>
            </wp:wrapPolygon>
          </wp:wrapThrough>
          <wp:docPr id="174038751" name="Picture 174038751" descr="A blu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89861" name="Picture 1" descr="A blue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0F5843" w14:textId="77777777" w:rsidR="001846DF" w:rsidRDefault="001846DF">
    <w:pPr>
      <w:pStyle w:val="Header"/>
    </w:pPr>
  </w:p>
  <w:p w14:paraId="46A30C07" w14:textId="77777777" w:rsidR="001846DF" w:rsidRDefault="001846DF">
    <w:pPr>
      <w:pStyle w:val="Header"/>
    </w:pPr>
  </w:p>
  <w:p w14:paraId="5BAA40E1" w14:textId="7E9E9C96" w:rsidR="001846DF" w:rsidRDefault="00184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DF"/>
    <w:rsid w:val="000B1B0B"/>
    <w:rsid w:val="001846DF"/>
    <w:rsid w:val="00196419"/>
    <w:rsid w:val="00225405"/>
    <w:rsid w:val="003214A7"/>
    <w:rsid w:val="003A6656"/>
    <w:rsid w:val="004F2157"/>
    <w:rsid w:val="006D65BB"/>
    <w:rsid w:val="007B2293"/>
    <w:rsid w:val="007C6A58"/>
    <w:rsid w:val="00A04579"/>
    <w:rsid w:val="00AC07A9"/>
    <w:rsid w:val="00E2000B"/>
    <w:rsid w:val="00E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D466"/>
  <w15:chartTrackingRefBased/>
  <w15:docId w15:val="{3280DBBF-37FC-45DE-9227-E6F0E2D6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DF"/>
    <w:pPr>
      <w:spacing w:after="0" w:line="240" w:lineRule="auto"/>
    </w:pPr>
    <w:rPr>
      <w:rFonts w:ascii="Calibri" w:eastAsiaTheme="minorEastAsia" w:hAnsi="Calibri"/>
      <w:kern w:val="0"/>
      <w:szCs w:val="24"/>
      <w:lang w:val="en-A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6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6DF"/>
  </w:style>
  <w:style w:type="paragraph" w:styleId="Footer">
    <w:name w:val="footer"/>
    <w:basedOn w:val="Normal"/>
    <w:link w:val="FooterChar"/>
    <w:uiPriority w:val="99"/>
    <w:unhideWhenUsed/>
    <w:rsid w:val="001846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6DF"/>
  </w:style>
  <w:style w:type="table" w:styleId="TableGrid">
    <w:name w:val="Table Grid"/>
    <w:basedOn w:val="TableNormal"/>
    <w:uiPriority w:val="39"/>
    <w:rsid w:val="001846DF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26C34ED3EF64B8BD26553447F60C9" ma:contentTypeVersion="18" ma:contentTypeDescription="Create a new document." ma:contentTypeScope="" ma:versionID="0f880d5a0d022c5137704cd363764efe">
  <xsd:schema xmlns:xsd="http://www.w3.org/2001/XMLSchema" xmlns:xs="http://www.w3.org/2001/XMLSchema" xmlns:p="http://schemas.microsoft.com/office/2006/metadata/properties" xmlns:ns2="b76dce8a-04e9-466f-a9c6-76285317b939" xmlns:ns3="f023c1d5-8b3e-436c-952b-82d56d099323" targetNamespace="http://schemas.microsoft.com/office/2006/metadata/properties" ma:root="true" ma:fieldsID="bed9761c0e2a0a44fd9939ed08ed8320" ns2:_="" ns3:_="">
    <xsd:import namespace="b76dce8a-04e9-466f-a9c6-76285317b939"/>
    <xsd:import namespace="f023c1d5-8b3e-436c-952b-82d56d099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dce8a-04e9-466f-a9c6-76285317b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b448e3-28d6-4fdd-bd88-5a2507c87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3c1d5-8b3e-436c-952b-82d56d09932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12d83c-1c69-4435-b341-b2eca5123016}" ma:internalName="TaxCatchAll" ma:showField="CatchAllData" ma:web="f023c1d5-8b3e-436c-952b-82d56d099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6dce8a-04e9-466f-a9c6-76285317b939">
      <Terms xmlns="http://schemas.microsoft.com/office/infopath/2007/PartnerControls"/>
    </lcf76f155ced4ddcb4097134ff3c332f>
    <TaxCatchAll xmlns="f023c1d5-8b3e-436c-952b-82d56d099323" xsi:nil="true"/>
  </documentManagement>
</p:properties>
</file>

<file path=customXml/itemProps1.xml><?xml version="1.0" encoding="utf-8"?>
<ds:datastoreItem xmlns:ds="http://schemas.openxmlformats.org/officeDocument/2006/customXml" ds:itemID="{5CAA2AB4-DA5B-48D8-91AD-7A42A2D19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59B16-9F5B-4CF2-BFE9-34AFD57B179F}"/>
</file>

<file path=customXml/itemProps3.xml><?xml version="1.0" encoding="utf-8"?>
<ds:datastoreItem xmlns:ds="http://schemas.openxmlformats.org/officeDocument/2006/customXml" ds:itemID="{7BEB2C53-E009-406A-91AB-0EA4FD0D9738}">
  <ds:schemaRefs>
    <ds:schemaRef ds:uri="http://schemas.microsoft.com/office/2006/metadata/properties"/>
    <ds:schemaRef ds:uri="http://schemas.microsoft.com/office/infopath/2007/PartnerControls"/>
    <ds:schemaRef ds:uri="b76dce8a-04e9-466f-a9c6-76285317b939"/>
    <ds:schemaRef ds:uri="f023c1d5-8b3e-436c-952b-82d56d0993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Brodie</dc:creator>
  <cp:keywords/>
  <dc:description/>
  <cp:lastModifiedBy>Cris Brodie</cp:lastModifiedBy>
  <cp:revision>11</cp:revision>
  <dcterms:created xsi:type="dcterms:W3CDTF">2025-01-28T01:17:00Z</dcterms:created>
  <dcterms:modified xsi:type="dcterms:W3CDTF">2025-01-28T01:26:00Z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0x01010074226C34ED3EF64B8BD26553447F60C9</vt:lpwstr>
  </property>
</Properties>
</file>