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CC4E8" w14:textId="7606C51B" w:rsidR="008A6A7E" w:rsidRPr="00A6070C" w:rsidRDefault="000C0C4F">
      <w:pPr>
        <w:jc w:val="center"/>
        <w:rPr>
          <w:rFonts w:ascii="Calibri" w:hAnsi="Calibri"/>
          <w:b/>
          <w:sz w:val="32"/>
          <w:szCs w:val="32"/>
          <w:lang w:val="en-GB"/>
        </w:rPr>
      </w:pPr>
      <w:r>
        <w:rPr>
          <w:noProof/>
          <w:lang w:eastAsia="en-NZ"/>
        </w:rPr>
        <w:drawing>
          <wp:inline distT="0" distB="0" distL="0" distR="0" wp14:anchorId="3E74A314" wp14:editId="7D711385">
            <wp:extent cx="2217420" cy="1127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7420" cy="1127760"/>
                    </a:xfrm>
                    <a:prstGeom prst="rect">
                      <a:avLst/>
                    </a:prstGeom>
                    <a:noFill/>
                    <a:ln>
                      <a:noFill/>
                    </a:ln>
                  </pic:spPr>
                </pic:pic>
              </a:graphicData>
            </a:graphic>
          </wp:inline>
        </w:drawing>
      </w:r>
      <w:r w:rsidR="006E6483">
        <w:rPr>
          <w:rFonts w:ascii="Calibri" w:hAnsi="Calibri"/>
          <w:b/>
          <w:sz w:val="40"/>
          <w:lang w:val="en-GB"/>
        </w:rPr>
        <w:br/>
      </w:r>
    </w:p>
    <w:p w14:paraId="63CAC54E" w14:textId="0C3DA450" w:rsidR="000D304D" w:rsidRPr="00AE1506" w:rsidRDefault="000D304D">
      <w:pPr>
        <w:jc w:val="center"/>
        <w:rPr>
          <w:rFonts w:ascii="Calibri" w:hAnsi="Calibri"/>
          <w:b/>
          <w:sz w:val="36"/>
          <w:szCs w:val="36"/>
          <w:lang w:val="en-GB"/>
        </w:rPr>
      </w:pPr>
      <w:r w:rsidRPr="00AE1506">
        <w:rPr>
          <w:rFonts w:ascii="Calibri" w:hAnsi="Calibri"/>
          <w:b/>
          <w:sz w:val="36"/>
          <w:szCs w:val="36"/>
          <w:lang w:val="en-GB"/>
        </w:rPr>
        <w:t xml:space="preserve"> </w:t>
      </w:r>
      <w:r w:rsidR="00A6070C" w:rsidRPr="00AE1506">
        <w:rPr>
          <w:rFonts w:ascii="Calibri" w:hAnsi="Calibri"/>
          <w:b/>
          <w:sz w:val="36"/>
          <w:szCs w:val="36"/>
          <w:lang w:val="en-GB"/>
        </w:rPr>
        <w:t xml:space="preserve">FARR 1020 </w:t>
      </w:r>
      <w:r w:rsidR="00033370" w:rsidRPr="00AE1506">
        <w:rPr>
          <w:rFonts w:ascii="Calibri" w:hAnsi="Calibri"/>
          <w:b/>
          <w:sz w:val="36"/>
          <w:szCs w:val="36"/>
          <w:lang w:val="en-GB"/>
        </w:rPr>
        <w:t>National Championships</w:t>
      </w:r>
    </w:p>
    <w:p w14:paraId="7500370C" w14:textId="3328A6F2" w:rsidR="008A6A7E" w:rsidRPr="00970410" w:rsidRDefault="007B290E">
      <w:pPr>
        <w:jc w:val="center"/>
        <w:rPr>
          <w:rFonts w:ascii="Calibri" w:hAnsi="Calibri"/>
          <w:b/>
          <w:sz w:val="36"/>
          <w:szCs w:val="36"/>
          <w:lang w:val="en-GB"/>
        </w:rPr>
      </w:pPr>
      <w:r>
        <w:rPr>
          <w:rFonts w:ascii="Calibri" w:hAnsi="Calibri"/>
          <w:b/>
          <w:sz w:val="36"/>
          <w:szCs w:val="36"/>
          <w:lang w:val="en-GB"/>
        </w:rPr>
        <w:t>1</w:t>
      </w:r>
      <w:r w:rsidR="00033370">
        <w:rPr>
          <w:rFonts w:ascii="Calibri" w:hAnsi="Calibri"/>
          <w:b/>
          <w:sz w:val="36"/>
          <w:szCs w:val="36"/>
          <w:lang w:val="en-GB"/>
        </w:rPr>
        <w:t>7</w:t>
      </w:r>
      <w:r w:rsidRPr="007B290E">
        <w:rPr>
          <w:rFonts w:ascii="Calibri" w:hAnsi="Calibri"/>
          <w:b/>
          <w:sz w:val="36"/>
          <w:szCs w:val="36"/>
          <w:vertAlign w:val="superscript"/>
          <w:lang w:val="en-GB"/>
        </w:rPr>
        <w:t>th</w:t>
      </w:r>
      <w:r>
        <w:rPr>
          <w:rFonts w:ascii="Calibri" w:hAnsi="Calibri"/>
          <w:b/>
          <w:sz w:val="36"/>
          <w:szCs w:val="36"/>
          <w:lang w:val="en-GB"/>
        </w:rPr>
        <w:t xml:space="preserve"> &amp;</w:t>
      </w:r>
      <w:r w:rsidR="003C08F2" w:rsidRPr="002E55D4">
        <w:rPr>
          <w:rFonts w:ascii="Calibri" w:hAnsi="Calibri"/>
          <w:b/>
          <w:sz w:val="36"/>
          <w:szCs w:val="36"/>
          <w:lang w:val="en-GB"/>
        </w:rPr>
        <w:t xml:space="preserve"> </w:t>
      </w:r>
      <w:r>
        <w:rPr>
          <w:rFonts w:ascii="Calibri" w:hAnsi="Calibri"/>
          <w:b/>
          <w:sz w:val="36"/>
          <w:szCs w:val="36"/>
          <w:lang w:val="en-GB"/>
        </w:rPr>
        <w:t>1</w:t>
      </w:r>
      <w:r w:rsidR="00033370">
        <w:rPr>
          <w:rFonts w:ascii="Calibri" w:hAnsi="Calibri"/>
          <w:b/>
          <w:sz w:val="36"/>
          <w:szCs w:val="36"/>
          <w:lang w:val="en-GB"/>
        </w:rPr>
        <w:t>8</w:t>
      </w:r>
      <w:r w:rsidR="00033370" w:rsidRPr="00033370">
        <w:rPr>
          <w:rFonts w:ascii="Calibri" w:hAnsi="Calibri"/>
          <w:b/>
          <w:sz w:val="36"/>
          <w:szCs w:val="36"/>
          <w:vertAlign w:val="superscript"/>
          <w:lang w:val="en-GB"/>
        </w:rPr>
        <w:t>th</w:t>
      </w:r>
      <w:r w:rsidR="00033370">
        <w:rPr>
          <w:rFonts w:ascii="Calibri" w:hAnsi="Calibri"/>
          <w:b/>
          <w:sz w:val="36"/>
          <w:szCs w:val="36"/>
          <w:lang w:val="en-GB"/>
        </w:rPr>
        <w:t xml:space="preserve"> </w:t>
      </w:r>
      <w:r w:rsidR="000D304D" w:rsidRPr="002E55D4">
        <w:rPr>
          <w:rFonts w:ascii="Calibri" w:hAnsi="Calibri"/>
          <w:b/>
          <w:sz w:val="36"/>
          <w:szCs w:val="36"/>
          <w:lang w:val="en-GB"/>
        </w:rPr>
        <w:t>Ju</w:t>
      </w:r>
      <w:r w:rsidR="001B2392" w:rsidRPr="002E55D4">
        <w:rPr>
          <w:rFonts w:ascii="Calibri" w:hAnsi="Calibri"/>
          <w:b/>
          <w:sz w:val="36"/>
          <w:szCs w:val="36"/>
          <w:lang w:val="en-GB"/>
        </w:rPr>
        <w:t>ne</w:t>
      </w:r>
      <w:r w:rsidR="00290A89" w:rsidRPr="002E55D4">
        <w:rPr>
          <w:rFonts w:ascii="Calibri" w:hAnsi="Calibri"/>
          <w:b/>
          <w:sz w:val="36"/>
          <w:szCs w:val="36"/>
          <w:lang w:val="en-GB"/>
        </w:rPr>
        <w:t xml:space="preserve"> 20</w:t>
      </w:r>
      <w:r w:rsidR="00023B50">
        <w:rPr>
          <w:rFonts w:ascii="Calibri" w:hAnsi="Calibri"/>
          <w:b/>
          <w:sz w:val="36"/>
          <w:szCs w:val="36"/>
          <w:lang w:val="en-GB"/>
        </w:rPr>
        <w:t>2</w:t>
      </w:r>
      <w:r w:rsidR="00033370">
        <w:rPr>
          <w:rFonts w:ascii="Calibri" w:hAnsi="Calibri"/>
          <w:b/>
          <w:sz w:val="36"/>
          <w:szCs w:val="36"/>
          <w:lang w:val="en-GB"/>
        </w:rPr>
        <w:t>3</w:t>
      </w:r>
    </w:p>
    <w:p w14:paraId="244CAEEA" w14:textId="77777777" w:rsidR="008A6A7E" w:rsidRPr="000736EF" w:rsidRDefault="008A6A7E" w:rsidP="007323A0">
      <w:pPr>
        <w:rPr>
          <w:rFonts w:ascii="Calibri" w:hAnsi="Calibri"/>
          <w:b/>
          <w:sz w:val="16"/>
          <w:szCs w:val="16"/>
          <w:lang w:val="en-GB"/>
        </w:rPr>
      </w:pPr>
    </w:p>
    <w:p w14:paraId="016A36A7" w14:textId="77777777" w:rsidR="000736EF" w:rsidRDefault="000736EF">
      <w:pPr>
        <w:pStyle w:val="Heading2"/>
        <w:rPr>
          <w:rFonts w:ascii="Calibri" w:hAnsi="Calibri"/>
          <w:sz w:val="22"/>
          <w:lang w:val="en-GB"/>
        </w:rPr>
      </w:pPr>
    </w:p>
    <w:p w14:paraId="62BF627B" w14:textId="77777777" w:rsidR="008A6A7E" w:rsidRPr="007323A0" w:rsidRDefault="008A6A7E">
      <w:pPr>
        <w:pStyle w:val="Heading2"/>
        <w:rPr>
          <w:rFonts w:ascii="Calibri" w:hAnsi="Calibri"/>
          <w:b w:val="0"/>
          <w:sz w:val="18"/>
          <w:szCs w:val="18"/>
          <w:lang w:val="en-GB"/>
        </w:rPr>
      </w:pPr>
      <w:r w:rsidRPr="00412C07">
        <w:rPr>
          <w:rFonts w:ascii="Calibri" w:hAnsi="Calibri"/>
          <w:sz w:val="22"/>
          <w:lang w:val="en-GB"/>
        </w:rPr>
        <w:t>ORGANISING AUTHORITY:</w:t>
      </w:r>
      <w:r w:rsidRPr="00412C07">
        <w:rPr>
          <w:rFonts w:ascii="Calibri" w:hAnsi="Calibri"/>
          <w:b w:val="0"/>
          <w:sz w:val="22"/>
          <w:lang w:val="en-GB"/>
        </w:rPr>
        <w:tab/>
      </w:r>
      <w:r w:rsidRPr="007323A0">
        <w:rPr>
          <w:rFonts w:ascii="Calibri" w:hAnsi="Calibri"/>
          <w:b w:val="0"/>
          <w:sz w:val="18"/>
          <w:szCs w:val="18"/>
          <w:lang w:val="en-GB"/>
        </w:rPr>
        <w:t>Bucklands Beach Yacht Club</w:t>
      </w:r>
    </w:p>
    <w:p w14:paraId="63320344" w14:textId="77777777" w:rsidR="008A6A7E" w:rsidRPr="007323A0" w:rsidRDefault="008A6A7E">
      <w:pPr>
        <w:pStyle w:val="Heading6"/>
        <w:rPr>
          <w:rFonts w:ascii="Calibri" w:hAnsi="Calibri"/>
          <w:b w:val="0"/>
          <w:sz w:val="18"/>
          <w:szCs w:val="18"/>
          <w:lang w:val="en-GB"/>
        </w:rPr>
      </w:pPr>
      <w:r w:rsidRPr="007323A0">
        <w:rPr>
          <w:rFonts w:ascii="Calibri" w:hAnsi="Calibri"/>
          <w:b w:val="0"/>
          <w:sz w:val="18"/>
          <w:szCs w:val="18"/>
          <w:lang w:val="en-GB"/>
        </w:rPr>
        <w:tab/>
      </w:r>
      <w:r w:rsidRPr="007323A0">
        <w:rPr>
          <w:rFonts w:ascii="Calibri" w:hAnsi="Calibri"/>
          <w:b w:val="0"/>
          <w:sz w:val="18"/>
          <w:szCs w:val="18"/>
          <w:lang w:val="en-GB"/>
        </w:rPr>
        <w:tab/>
      </w:r>
      <w:r w:rsidRPr="007323A0">
        <w:rPr>
          <w:rFonts w:ascii="Calibri" w:hAnsi="Calibri"/>
          <w:b w:val="0"/>
          <w:sz w:val="18"/>
          <w:szCs w:val="18"/>
          <w:lang w:val="en-GB"/>
        </w:rPr>
        <w:tab/>
      </w:r>
      <w:r w:rsidRPr="007323A0">
        <w:rPr>
          <w:rFonts w:ascii="Calibri" w:hAnsi="Calibri"/>
          <w:b w:val="0"/>
          <w:sz w:val="18"/>
          <w:szCs w:val="18"/>
          <w:lang w:val="en-GB"/>
        </w:rPr>
        <w:tab/>
        <w:t>P O Box 54 005</w:t>
      </w:r>
    </w:p>
    <w:p w14:paraId="10B4334E" w14:textId="77777777" w:rsidR="00390671" w:rsidRPr="007323A0" w:rsidRDefault="008A6A7E">
      <w:pPr>
        <w:pStyle w:val="Heading2"/>
        <w:rPr>
          <w:rFonts w:ascii="Calibri" w:hAnsi="Calibri"/>
          <w:b w:val="0"/>
          <w:sz w:val="18"/>
          <w:szCs w:val="18"/>
          <w:lang w:val="en-GB"/>
        </w:rPr>
      </w:pPr>
      <w:r w:rsidRPr="007323A0">
        <w:rPr>
          <w:rFonts w:ascii="Calibri" w:hAnsi="Calibri"/>
          <w:b w:val="0"/>
          <w:sz w:val="18"/>
          <w:szCs w:val="18"/>
          <w:lang w:val="en-GB"/>
        </w:rPr>
        <w:tab/>
      </w:r>
      <w:r w:rsidRPr="007323A0">
        <w:rPr>
          <w:rFonts w:ascii="Calibri" w:hAnsi="Calibri"/>
          <w:b w:val="0"/>
          <w:sz w:val="18"/>
          <w:szCs w:val="18"/>
          <w:lang w:val="en-GB"/>
        </w:rPr>
        <w:tab/>
      </w:r>
      <w:r w:rsidRPr="007323A0">
        <w:rPr>
          <w:rFonts w:ascii="Calibri" w:hAnsi="Calibri"/>
          <w:b w:val="0"/>
          <w:sz w:val="18"/>
          <w:szCs w:val="18"/>
          <w:lang w:val="en-GB"/>
        </w:rPr>
        <w:tab/>
      </w:r>
      <w:r w:rsidRPr="007323A0">
        <w:rPr>
          <w:rFonts w:ascii="Calibri" w:hAnsi="Calibri"/>
          <w:b w:val="0"/>
          <w:sz w:val="18"/>
          <w:szCs w:val="18"/>
          <w:lang w:val="en-GB"/>
        </w:rPr>
        <w:tab/>
      </w:r>
      <w:r w:rsidR="00390671" w:rsidRPr="007323A0">
        <w:rPr>
          <w:rFonts w:ascii="Calibri" w:hAnsi="Calibri"/>
          <w:b w:val="0"/>
          <w:sz w:val="18"/>
          <w:szCs w:val="18"/>
          <w:lang w:val="en-GB"/>
        </w:rPr>
        <w:t>The Marina</w:t>
      </w:r>
    </w:p>
    <w:p w14:paraId="6C20E484" w14:textId="4360FDD4" w:rsidR="008A6A7E" w:rsidRDefault="00DD0A76" w:rsidP="00390671">
      <w:pPr>
        <w:pStyle w:val="Heading2"/>
        <w:ind w:left="2160" w:firstLine="720"/>
        <w:rPr>
          <w:rFonts w:ascii="Calibri" w:hAnsi="Calibri"/>
          <w:b w:val="0"/>
          <w:sz w:val="18"/>
          <w:szCs w:val="18"/>
          <w:lang w:val="en-GB"/>
        </w:rPr>
      </w:pPr>
      <w:r w:rsidRPr="007323A0">
        <w:rPr>
          <w:rFonts w:ascii="Calibri" w:hAnsi="Calibri"/>
          <w:b w:val="0"/>
          <w:sz w:val="18"/>
          <w:szCs w:val="18"/>
          <w:lang w:val="en-GB"/>
        </w:rPr>
        <w:t>Auckland</w:t>
      </w:r>
      <w:r w:rsidR="00390671" w:rsidRPr="007323A0">
        <w:rPr>
          <w:rFonts w:ascii="Calibri" w:hAnsi="Calibri"/>
          <w:b w:val="0"/>
          <w:sz w:val="18"/>
          <w:szCs w:val="18"/>
          <w:lang w:val="en-GB"/>
        </w:rPr>
        <w:t xml:space="preserve"> 2144</w:t>
      </w:r>
      <w:r w:rsidR="00390671" w:rsidRPr="007323A0">
        <w:rPr>
          <w:rFonts w:ascii="Calibri" w:hAnsi="Calibri"/>
          <w:b w:val="0"/>
          <w:sz w:val="18"/>
          <w:szCs w:val="18"/>
          <w:lang w:val="en-GB"/>
        </w:rPr>
        <w:tab/>
      </w:r>
      <w:r w:rsidR="008A6A7E" w:rsidRPr="007323A0">
        <w:rPr>
          <w:rFonts w:ascii="Calibri" w:hAnsi="Calibri"/>
          <w:b w:val="0"/>
          <w:sz w:val="18"/>
          <w:szCs w:val="18"/>
          <w:lang w:val="en-GB"/>
        </w:rPr>
        <w:tab/>
        <w:t xml:space="preserve">Ph: (09) 534 3046 Email: </w:t>
      </w:r>
      <w:r w:rsidR="00033370">
        <w:rPr>
          <w:rFonts w:ascii="Calibri" w:hAnsi="Calibri"/>
          <w:b w:val="0"/>
          <w:sz w:val="18"/>
          <w:szCs w:val="18"/>
          <w:lang w:val="en-GB"/>
        </w:rPr>
        <w:t>racing@bbyc.org</w:t>
      </w:r>
      <w:r w:rsidR="007B270C">
        <w:rPr>
          <w:rFonts w:ascii="Calibri" w:hAnsi="Calibri"/>
          <w:b w:val="0"/>
          <w:sz w:val="18"/>
          <w:szCs w:val="18"/>
          <w:lang w:val="en-GB"/>
        </w:rPr>
        <w:t>.nz</w:t>
      </w:r>
      <w:r w:rsidR="003D1B7A" w:rsidRPr="007323A0">
        <w:rPr>
          <w:rFonts w:ascii="Calibri" w:hAnsi="Calibri"/>
          <w:b w:val="0"/>
          <w:sz w:val="18"/>
          <w:szCs w:val="18"/>
          <w:lang w:val="en-GB"/>
        </w:rPr>
        <w:t xml:space="preserve"> </w:t>
      </w:r>
    </w:p>
    <w:p w14:paraId="7AF6811C" w14:textId="77777777" w:rsidR="009F2226" w:rsidRPr="009F2226" w:rsidRDefault="009F2226" w:rsidP="009F2226">
      <w:pPr>
        <w:rPr>
          <w:lang w:val="en-GB"/>
        </w:rPr>
      </w:pPr>
    </w:p>
    <w:p w14:paraId="44EB8A19" w14:textId="77777777" w:rsidR="000736EF" w:rsidRPr="000736EF" w:rsidRDefault="000736EF" w:rsidP="000736EF">
      <w:pPr>
        <w:pStyle w:val="Heading1"/>
        <w:rPr>
          <w:rFonts w:ascii="Calibri" w:hAnsi="Calibri"/>
          <w:sz w:val="2"/>
          <w:szCs w:val="2"/>
          <w:lang w:val="en-GB"/>
        </w:rPr>
      </w:pPr>
    </w:p>
    <w:p w14:paraId="1B1DBB86" w14:textId="77777777" w:rsidR="00970410" w:rsidRPr="00970410" w:rsidRDefault="00970410" w:rsidP="000736EF">
      <w:pPr>
        <w:pStyle w:val="Heading1"/>
        <w:rPr>
          <w:rFonts w:ascii="Calibri" w:hAnsi="Calibri"/>
          <w:sz w:val="2"/>
          <w:szCs w:val="2"/>
          <w:lang w:val="en-GB"/>
        </w:rPr>
      </w:pPr>
    </w:p>
    <w:p w14:paraId="5EAFC05F" w14:textId="77777777" w:rsidR="000736EF" w:rsidRPr="00970410" w:rsidRDefault="000736EF" w:rsidP="000736EF">
      <w:pPr>
        <w:pStyle w:val="Heading1"/>
        <w:rPr>
          <w:rFonts w:ascii="Calibri" w:hAnsi="Calibri"/>
          <w:szCs w:val="36"/>
          <w:lang w:val="en-GB"/>
        </w:rPr>
      </w:pPr>
      <w:r w:rsidRPr="00970410">
        <w:rPr>
          <w:rFonts w:ascii="Calibri" w:hAnsi="Calibri"/>
          <w:szCs w:val="36"/>
          <w:lang w:val="en-GB"/>
        </w:rPr>
        <w:t>NOTICE OF RACE</w:t>
      </w:r>
    </w:p>
    <w:p w14:paraId="1773DB4C" w14:textId="67BB63AA" w:rsidR="000736EF" w:rsidRPr="00956797" w:rsidRDefault="000736EF" w:rsidP="000736EF">
      <w:pPr>
        <w:jc w:val="center"/>
        <w:rPr>
          <w:rFonts w:ascii="Calibri" w:hAnsi="Calibri"/>
          <w:b/>
          <w:sz w:val="22"/>
          <w:szCs w:val="22"/>
          <w:lang w:val="en-GB"/>
        </w:rPr>
      </w:pPr>
    </w:p>
    <w:p w14:paraId="52B0C3D5" w14:textId="77777777" w:rsidR="008A6A7E" w:rsidRPr="00956797" w:rsidRDefault="008A6A7E" w:rsidP="000736EF">
      <w:pPr>
        <w:numPr>
          <w:ilvl w:val="0"/>
          <w:numId w:val="1"/>
        </w:numPr>
        <w:rPr>
          <w:rFonts w:ascii="Calibri" w:hAnsi="Calibri"/>
          <w:b/>
          <w:sz w:val="22"/>
          <w:szCs w:val="22"/>
          <w:lang w:val="en-GB"/>
        </w:rPr>
      </w:pPr>
      <w:r w:rsidRPr="00956797">
        <w:rPr>
          <w:rFonts w:ascii="Calibri" w:hAnsi="Calibri"/>
          <w:b/>
          <w:sz w:val="22"/>
          <w:szCs w:val="22"/>
          <w:lang w:val="en-GB"/>
        </w:rPr>
        <w:t>RULES:</w:t>
      </w:r>
    </w:p>
    <w:p w14:paraId="62559852" w14:textId="67EEA7E2" w:rsidR="00DC69AE" w:rsidRPr="00956797" w:rsidRDefault="008A6A7E" w:rsidP="00DC69AE">
      <w:pPr>
        <w:numPr>
          <w:ilvl w:val="1"/>
          <w:numId w:val="2"/>
        </w:numPr>
        <w:spacing w:after="60"/>
        <w:rPr>
          <w:rFonts w:ascii="Calibri" w:hAnsi="Calibri"/>
          <w:sz w:val="22"/>
          <w:szCs w:val="22"/>
          <w:lang w:val="en-GB"/>
        </w:rPr>
      </w:pPr>
      <w:r w:rsidRPr="00956797">
        <w:rPr>
          <w:rFonts w:ascii="Calibri" w:hAnsi="Calibri"/>
          <w:sz w:val="22"/>
          <w:szCs w:val="22"/>
          <w:lang w:val="en-GB"/>
        </w:rPr>
        <w:t xml:space="preserve">The </w:t>
      </w:r>
      <w:r w:rsidR="009F2226">
        <w:rPr>
          <w:rFonts w:ascii="Calibri" w:hAnsi="Calibri"/>
          <w:sz w:val="22"/>
          <w:szCs w:val="22"/>
          <w:lang w:val="en-GB"/>
        </w:rPr>
        <w:t>event</w:t>
      </w:r>
      <w:r w:rsidRPr="00956797">
        <w:rPr>
          <w:rFonts w:ascii="Calibri" w:hAnsi="Calibri"/>
          <w:sz w:val="22"/>
          <w:szCs w:val="22"/>
          <w:lang w:val="en-GB"/>
        </w:rPr>
        <w:t xml:space="preserve"> will be governed by the ‘rules’ as defined in </w:t>
      </w:r>
      <w:r w:rsidR="007B290E">
        <w:rPr>
          <w:rFonts w:ascii="Calibri" w:hAnsi="Calibri"/>
          <w:sz w:val="22"/>
          <w:szCs w:val="22"/>
          <w:lang w:val="en-GB"/>
        </w:rPr>
        <w:t>“T</w:t>
      </w:r>
      <w:r w:rsidRPr="00956797">
        <w:rPr>
          <w:rFonts w:ascii="Calibri" w:hAnsi="Calibri"/>
          <w:sz w:val="22"/>
          <w:szCs w:val="22"/>
          <w:lang w:val="en-GB"/>
        </w:rPr>
        <w:t xml:space="preserve">he </w:t>
      </w:r>
      <w:r w:rsidR="00134451" w:rsidRPr="00956797">
        <w:rPr>
          <w:rFonts w:ascii="Calibri" w:hAnsi="Calibri"/>
          <w:i/>
          <w:iCs/>
          <w:sz w:val="22"/>
          <w:szCs w:val="22"/>
          <w:lang w:val="en-GB"/>
        </w:rPr>
        <w:t xml:space="preserve">Racing Rules of </w:t>
      </w:r>
      <w:r w:rsidR="007B290E">
        <w:rPr>
          <w:rFonts w:ascii="Calibri" w:hAnsi="Calibri"/>
          <w:i/>
          <w:iCs/>
          <w:sz w:val="22"/>
          <w:szCs w:val="22"/>
          <w:lang w:val="en-GB"/>
        </w:rPr>
        <w:t>S</w:t>
      </w:r>
      <w:r w:rsidR="00EB4A96" w:rsidRPr="00956797">
        <w:rPr>
          <w:rFonts w:ascii="Calibri" w:hAnsi="Calibri"/>
          <w:i/>
          <w:iCs/>
          <w:sz w:val="22"/>
          <w:szCs w:val="22"/>
          <w:lang w:val="en-GB"/>
        </w:rPr>
        <w:t>ailin</w:t>
      </w:r>
      <w:r w:rsidR="007B290E">
        <w:rPr>
          <w:rFonts w:ascii="Calibri" w:hAnsi="Calibri"/>
          <w:i/>
          <w:iCs/>
          <w:sz w:val="22"/>
          <w:szCs w:val="22"/>
          <w:lang w:val="en-GB"/>
        </w:rPr>
        <w:t>g.”</w:t>
      </w:r>
    </w:p>
    <w:p w14:paraId="08C168BF" w14:textId="793A49B8" w:rsidR="00DC69AE" w:rsidRPr="00956797" w:rsidRDefault="008A6A7E" w:rsidP="00DC69AE">
      <w:pPr>
        <w:numPr>
          <w:ilvl w:val="1"/>
          <w:numId w:val="2"/>
        </w:numPr>
        <w:spacing w:after="60"/>
        <w:rPr>
          <w:rFonts w:ascii="Calibri" w:hAnsi="Calibri"/>
          <w:sz w:val="22"/>
          <w:szCs w:val="22"/>
          <w:lang w:val="en-GB"/>
        </w:rPr>
      </w:pPr>
      <w:r w:rsidRPr="00956797">
        <w:rPr>
          <w:rFonts w:ascii="Calibri" w:hAnsi="Calibri" w:cs="Arial"/>
          <w:sz w:val="22"/>
          <w:szCs w:val="22"/>
          <w:lang w:val="en-GB"/>
        </w:rPr>
        <w:t>The YNZ</w:t>
      </w:r>
      <w:r w:rsidR="00DC69AE" w:rsidRPr="00956797">
        <w:rPr>
          <w:rFonts w:ascii="Calibri" w:hAnsi="Calibri" w:cs="Arial"/>
          <w:sz w:val="22"/>
          <w:szCs w:val="22"/>
          <w:lang w:val="en-GB"/>
        </w:rPr>
        <w:t xml:space="preserve"> Safety Regulations shall apply. - </w:t>
      </w:r>
      <w:r w:rsidRPr="00956797">
        <w:rPr>
          <w:rFonts w:ascii="Calibri" w:hAnsi="Calibri"/>
          <w:sz w:val="22"/>
          <w:szCs w:val="22"/>
          <w:lang w:val="en-GB"/>
        </w:rPr>
        <w:t xml:space="preserve">Keel Boats - Part II Category </w:t>
      </w:r>
      <w:r w:rsidR="007B270C">
        <w:rPr>
          <w:rFonts w:ascii="Calibri" w:hAnsi="Calibri"/>
          <w:sz w:val="22"/>
          <w:szCs w:val="22"/>
          <w:lang w:val="en-GB"/>
        </w:rPr>
        <w:t xml:space="preserve">4 </w:t>
      </w:r>
      <w:hyperlink r:id="rId9" w:history="1">
        <w:r w:rsidR="007B270C" w:rsidRPr="004837FA">
          <w:rPr>
            <w:rStyle w:val="Hyperlink"/>
            <w:rFonts w:ascii="Calibri" w:hAnsi="Calibri"/>
            <w:sz w:val="22"/>
            <w:szCs w:val="22"/>
            <w:lang w:val="en-GB"/>
          </w:rPr>
          <w:t>www.yachtingnz.org.nz/racing/safety-regulations</w:t>
        </w:r>
      </w:hyperlink>
      <w:r w:rsidR="00DC69AE" w:rsidRPr="00956797">
        <w:rPr>
          <w:rFonts w:ascii="Calibri" w:hAnsi="Calibri"/>
          <w:sz w:val="22"/>
          <w:szCs w:val="22"/>
          <w:lang w:val="en-GB"/>
        </w:rPr>
        <w:t xml:space="preserve"> </w:t>
      </w:r>
    </w:p>
    <w:p w14:paraId="466F2A91" w14:textId="43FA91A1" w:rsidR="00185F47" w:rsidRDefault="00185F47" w:rsidP="00726BA4">
      <w:pPr>
        <w:numPr>
          <w:ilvl w:val="1"/>
          <w:numId w:val="2"/>
        </w:numPr>
        <w:spacing w:after="60"/>
        <w:rPr>
          <w:rFonts w:ascii="Calibri" w:hAnsi="Calibri" w:cs="Calibri"/>
          <w:sz w:val="22"/>
          <w:szCs w:val="22"/>
          <w:lang w:val="en-GB"/>
        </w:rPr>
      </w:pPr>
      <w:r>
        <w:rPr>
          <w:rFonts w:ascii="Calibri" w:hAnsi="Calibri" w:cs="Calibri"/>
          <w:sz w:val="22"/>
          <w:szCs w:val="22"/>
        </w:rPr>
        <w:t>Appendix T, Arbitration will apply.</w:t>
      </w:r>
    </w:p>
    <w:p w14:paraId="5A8CBE26" w14:textId="77777777" w:rsidR="00726BA4" w:rsidRPr="00726BA4" w:rsidRDefault="00726BA4" w:rsidP="002B4ABF">
      <w:pPr>
        <w:spacing w:after="60"/>
        <w:rPr>
          <w:rFonts w:ascii="Calibri" w:hAnsi="Calibri"/>
          <w:sz w:val="22"/>
          <w:szCs w:val="22"/>
          <w:lang w:val="en-GB"/>
        </w:rPr>
      </w:pPr>
    </w:p>
    <w:p w14:paraId="202D8819" w14:textId="11E50EE3" w:rsidR="000B1CBB" w:rsidRDefault="000B1CBB" w:rsidP="000B1CBB">
      <w:pPr>
        <w:pStyle w:val="BodyTextIndent"/>
        <w:numPr>
          <w:ilvl w:val="0"/>
          <w:numId w:val="1"/>
        </w:numPr>
        <w:rPr>
          <w:rFonts w:ascii="Calibri" w:hAnsi="Calibri"/>
          <w:b/>
          <w:sz w:val="22"/>
          <w:szCs w:val="22"/>
          <w:lang w:val="en-GB"/>
        </w:rPr>
      </w:pPr>
      <w:r>
        <w:rPr>
          <w:rFonts w:ascii="Calibri" w:hAnsi="Calibri"/>
          <w:b/>
          <w:sz w:val="22"/>
          <w:szCs w:val="22"/>
          <w:lang w:val="en-GB"/>
        </w:rPr>
        <w:t>SAILING INSTRUCTIONS:</w:t>
      </w:r>
    </w:p>
    <w:p w14:paraId="48F1106C" w14:textId="77777777" w:rsidR="000B1CBB" w:rsidRDefault="000B1CBB" w:rsidP="000B1CBB">
      <w:pPr>
        <w:ind w:left="720" w:hanging="720"/>
        <w:rPr>
          <w:rFonts w:ascii="Calibri" w:hAnsi="Calibri" w:cs="Calibri"/>
          <w:sz w:val="22"/>
          <w:szCs w:val="22"/>
        </w:rPr>
      </w:pPr>
      <w:r w:rsidRPr="000B1CBB">
        <w:rPr>
          <w:rFonts w:ascii="Calibri" w:hAnsi="Calibri"/>
          <w:bCs/>
          <w:sz w:val="22"/>
          <w:szCs w:val="22"/>
          <w:lang w:val="en-GB"/>
        </w:rPr>
        <w:t>2.1</w:t>
      </w:r>
      <w:r>
        <w:rPr>
          <w:rFonts w:ascii="Calibri" w:hAnsi="Calibri"/>
          <w:bCs/>
          <w:sz w:val="22"/>
          <w:szCs w:val="22"/>
          <w:lang w:val="en-GB"/>
        </w:rPr>
        <w:tab/>
      </w:r>
      <w:r w:rsidRPr="000B1CBB">
        <w:rPr>
          <w:rFonts w:ascii="Calibri" w:hAnsi="Calibri" w:cs="Calibri"/>
          <w:sz w:val="22"/>
          <w:szCs w:val="22"/>
        </w:rPr>
        <w:t>The sailing instructions will consist of the instructions in RRS Appendix S, Standard Sailing Instructions, and the Supplementary Sailing Instructions.</w:t>
      </w:r>
    </w:p>
    <w:p w14:paraId="610C10E1" w14:textId="5EBAE7FA" w:rsidR="001A7616" w:rsidRDefault="000B1CBB" w:rsidP="001A7616">
      <w:pPr>
        <w:ind w:left="720" w:hanging="720"/>
      </w:pPr>
      <w:r w:rsidRPr="000B1CBB">
        <w:rPr>
          <w:rFonts w:ascii="Calibri" w:hAnsi="Calibri" w:cs="Calibri"/>
          <w:sz w:val="22"/>
          <w:szCs w:val="22"/>
        </w:rPr>
        <w:t>2.2</w:t>
      </w:r>
      <w:r>
        <w:rPr>
          <w:rFonts w:ascii="Calibri" w:hAnsi="Calibri" w:cs="Calibri"/>
          <w:sz w:val="22"/>
          <w:szCs w:val="22"/>
        </w:rPr>
        <w:tab/>
      </w:r>
      <w:r w:rsidRPr="000B1CBB">
        <w:rPr>
          <w:rFonts w:ascii="Calibri" w:hAnsi="Calibri" w:cs="Calibri"/>
          <w:sz w:val="22"/>
          <w:szCs w:val="22"/>
        </w:rPr>
        <w:t>The Supplementary Sailing Instructions will be posted on the online official notice board by 1</w:t>
      </w:r>
      <w:r>
        <w:rPr>
          <w:rFonts w:ascii="Calibri" w:hAnsi="Calibri" w:cs="Calibri"/>
          <w:sz w:val="22"/>
          <w:szCs w:val="22"/>
        </w:rPr>
        <w:t>6</w:t>
      </w:r>
      <w:r w:rsidRPr="000B1CBB">
        <w:rPr>
          <w:rFonts w:ascii="Calibri" w:hAnsi="Calibri" w:cs="Calibri"/>
          <w:sz w:val="22"/>
          <w:szCs w:val="22"/>
        </w:rPr>
        <w:t xml:space="preserve">:00 on </w:t>
      </w:r>
      <w:r>
        <w:rPr>
          <w:rFonts w:ascii="Calibri" w:hAnsi="Calibri" w:cs="Calibri"/>
          <w:sz w:val="22"/>
          <w:szCs w:val="22"/>
        </w:rPr>
        <w:t>Tuesday</w:t>
      </w:r>
      <w:r w:rsidRPr="000B1CBB">
        <w:rPr>
          <w:rFonts w:ascii="Calibri" w:hAnsi="Calibri" w:cs="Calibri"/>
          <w:sz w:val="22"/>
          <w:szCs w:val="22"/>
        </w:rPr>
        <w:t xml:space="preserve"> </w:t>
      </w:r>
      <w:r>
        <w:rPr>
          <w:rFonts w:ascii="Calibri" w:hAnsi="Calibri" w:cs="Calibri"/>
          <w:sz w:val="22"/>
          <w:szCs w:val="22"/>
        </w:rPr>
        <w:t>13</w:t>
      </w:r>
      <w:r w:rsidRPr="000B1CBB">
        <w:rPr>
          <w:rFonts w:ascii="Calibri" w:hAnsi="Calibri" w:cs="Calibri"/>
          <w:sz w:val="22"/>
          <w:szCs w:val="22"/>
          <w:vertAlign w:val="superscript"/>
        </w:rPr>
        <w:t>th</w:t>
      </w:r>
      <w:r>
        <w:rPr>
          <w:rFonts w:ascii="Calibri" w:hAnsi="Calibri" w:cs="Calibri"/>
          <w:sz w:val="22"/>
          <w:szCs w:val="22"/>
        </w:rPr>
        <w:t xml:space="preserve"> June</w:t>
      </w:r>
      <w:r w:rsidRPr="000B1CBB">
        <w:rPr>
          <w:rFonts w:ascii="Calibri" w:hAnsi="Calibri" w:cs="Calibri"/>
          <w:sz w:val="22"/>
          <w:szCs w:val="22"/>
        </w:rPr>
        <w:t xml:space="preserve"> 2023.</w:t>
      </w:r>
      <w:r>
        <w:t xml:space="preserve"> </w:t>
      </w:r>
    </w:p>
    <w:p w14:paraId="43624387" w14:textId="584C5331" w:rsidR="001A7616" w:rsidRDefault="001A7616" w:rsidP="001A7616">
      <w:pPr>
        <w:ind w:left="720" w:hanging="720"/>
      </w:pPr>
    </w:p>
    <w:p w14:paraId="0CD4F9D5" w14:textId="7C0320C1" w:rsidR="001A7616" w:rsidRPr="001A7616" w:rsidRDefault="001A7616" w:rsidP="001A7616">
      <w:pPr>
        <w:rPr>
          <w:rFonts w:ascii="Calibri" w:hAnsi="Calibri" w:cs="Calibri"/>
          <w:sz w:val="22"/>
          <w:szCs w:val="22"/>
        </w:rPr>
      </w:pPr>
      <w:r>
        <w:rPr>
          <w:rFonts w:ascii="Calibri" w:hAnsi="Calibri" w:cs="Calibri"/>
          <w:b/>
          <w:bCs/>
          <w:sz w:val="22"/>
          <w:szCs w:val="22"/>
        </w:rPr>
        <w:t>3.</w:t>
      </w:r>
      <w:r>
        <w:rPr>
          <w:rFonts w:ascii="Calibri" w:hAnsi="Calibri" w:cs="Calibri"/>
          <w:b/>
          <w:bCs/>
          <w:sz w:val="22"/>
          <w:szCs w:val="22"/>
        </w:rPr>
        <w:tab/>
      </w:r>
      <w:r w:rsidRPr="001A7616">
        <w:rPr>
          <w:rFonts w:ascii="Calibri" w:hAnsi="Calibri" w:cs="Calibri"/>
          <w:b/>
          <w:bCs/>
          <w:sz w:val="22"/>
          <w:szCs w:val="22"/>
        </w:rPr>
        <w:t>COMMUNICATION:</w:t>
      </w:r>
      <w:r w:rsidRPr="001A7616">
        <w:rPr>
          <w:rFonts w:ascii="Calibri" w:hAnsi="Calibri" w:cs="Calibri"/>
          <w:sz w:val="22"/>
          <w:szCs w:val="22"/>
        </w:rPr>
        <w:t xml:space="preserve"> </w:t>
      </w:r>
    </w:p>
    <w:p w14:paraId="6B41E81B" w14:textId="06D81694" w:rsidR="001A7616" w:rsidRPr="001A7616" w:rsidRDefault="001A7616" w:rsidP="001A7616">
      <w:pPr>
        <w:rPr>
          <w:rFonts w:ascii="Calibri" w:hAnsi="Calibri" w:cs="Calibri"/>
          <w:sz w:val="22"/>
          <w:szCs w:val="22"/>
        </w:rPr>
      </w:pPr>
      <w:r w:rsidRPr="001A7616">
        <w:rPr>
          <w:rFonts w:ascii="Calibri" w:hAnsi="Calibri" w:cs="Calibri"/>
          <w:sz w:val="22"/>
          <w:szCs w:val="22"/>
        </w:rPr>
        <w:t>3.1</w:t>
      </w:r>
      <w:r w:rsidRPr="001A7616">
        <w:rPr>
          <w:rFonts w:ascii="Calibri" w:hAnsi="Calibri" w:cs="Calibri"/>
          <w:sz w:val="22"/>
          <w:szCs w:val="22"/>
        </w:rPr>
        <w:tab/>
        <w:t xml:space="preserve">The online official notice board is located at </w:t>
      </w:r>
      <w:hyperlink r:id="rId10" w:history="1">
        <w:r w:rsidRPr="00F27358">
          <w:rPr>
            <w:rStyle w:val="Hyperlink"/>
            <w:rFonts w:ascii="Calibri" w:hAnsi="Calibri" w:cs="Calibri"/>
            <w:sz w:val="22"/>
            <w:szCs w:val="22"/>
          </w:rPr>
          <w:t>www.bbyc.org.nz/sailing-instructions</w:t>
        </w:r>
      </w:hyperlink>
      <w:r>
        <w:rPr>
          <w:rFonts w:ascii="Calibri" w:hAnsi="Calibri" w:cs="Calibri"/>
          <w:sz w:val="22"/>
          <w:szCs w:val="22"/>
        </w:rPr>
        <w:t xml:space="preserve"> </w:t>
      </w:r>
      <w:r w:rsidRPr="001A7616">
        <w:rPr>
          <w:rFonts w:ascii="Calibri" w:hAnsi="Calibri" w:cs="Calibri"/>
          <w:sz w:val="22"/>
          <w:szCs w:val="22"/>
        </w:rPr>
        <w:t xml:space="preserve"> </w:t>
      </w:r>
    </w:p>
    <w:p w14:paraId="123D8985" w14:textId="77777777" w:rsidR="00AE1506" w:rsidRDefault="001A7616" w:rsidP="00AE1506">
      <w:pPr>
        <w:ind w:left="720" w:hanging="720"/>
        <w:rPr>
          <w:rFonts w:ascii="Calibri" w:hAnsi="Calibri" w:cs="Calibri"/>
          <w:sz w:val="22"/>
          <w:szCs w:val="22"/>
        </w:rPr>
      </w:pPr>
      <w:r w:rsidRPr="001A7616">
        <w:rPr>
          <w:rFonts w:ascii="Calibri" w:hAnsi="Calibri" w:cs="Calibri"/>
          <w:sz w:val="22"/>
          <w:szCs w:val="22"/>
        </w:rPr>
        <w:t>3.2</w:t>
      </w:r>
      <w:r>
        <w:rPr>
          <w:rFonts w:ascii="Calibri" w:hAnsi="Calibri" w:cs="Calibri"/>
          <w:sz w:val="22"/>
          <w:szCs w:val="22"/>
        </w:rPr>
        <w:tab/>
      </w:r>
      <w:r w:rsidRPr="001A7616">
        <w:rPr>
          <w:rFonts w:ascii="Calibri" w:hAnsi="Calibri" w:cs="Calibri"/>
          <w:sz w:val="22"/>
          <w:szCs w:val="22"/>
        </w:rPr>
        <w:t xml:space="preserve"> On the water, the race committee may make courtesy broadcasts to competitors on VHF radio. The channel will be stated in the SSI’s. Failure to receive a radio message from the Race Committee will not be grounds for redress. This changes RRS 62.1(a). </w:t>
      </w:r>
    </w:p>
    <w:p w14:paraId="673A1FCF" w14:textId="02244563" w:rsidR="001A7616" w:rsidRPr="001A7616" w:rsidRDefault="00AE1506" w:rsidP="00AE1506">
      <w:pPr>
        <w:ind w:left="720" w:hanging="720"/>
        <w:rPr>
          <w:rFonts w:ascii="Calibri" w:hAnsi="Calibri" w:cs="Calibri"/>
          <w:sz w:val="22"/>
          <w:szCs w:val="22"/>
        </w:rPr>
      </w:pPr>
      <w:r>
        <w:rPr>
          <w:rFonts w:ascii="Calibri" w:hAnsi="Calibri" w:cs="Calibri"/>
          <w:sz w:val="22"/>
          <w:szCs w:val="22"/>
        </w:rPr>
        <w:t>3.3</w:t>
      </w:r>
      <w:r>
        <w:rPr>
          <w:rFonts w:ascii="Calibri" w:hAnsi="Calibri" w:cs="Calibri"/>
          <w:sz w:val="22"/>
          <w:szCs w:val="22"/>
        </w:rPr>
        <w:tab/>
      </w:r>
      <w:r w:rsidR="001A7616" w:rsidRPr="001A7616">
        <w:rPr>
          <w:rFonts w:ascii="Calibri" w:hAnsi="Calibri" w:cs="Calibri"/>
          <w:sz w:val="22"/>
          <w:szCs w:val="22"/>
        </w:rPr>
        <w:t xml:space="preserve">[DP] All boats shall </w:t>
      </w:r>
      <w:proofErr w:type="gramStart"/>
      <w:r w:rsidR="001A7616" w:rsidRPr="001A7616">
        <w:rPr>
          <w:rFonts w:ascii="Calibri" w:hAnsi="Calibri" w:cs="Calibri"/>
          <w:sz w:val="22"/>
          <w:szCs w:val="22"/>
        </w:rPr>
        <w:t>maintain a listening watch on VHF radio on deck at all times</w:t>
      </w:r>
      <w:proofErr w:type="gramEnd"/>
      <w:r w:rsidR="001A7616" w:rsidRPr="001A7616">
        <w:rPr>
          <w:rFonts w:ascii="Calibri" w:hAnsi="Calibri" w:cs="Calibri"/>
          <w:sz w:val="22"/>
          <w:szCs w:val="22"/>
        </w:rPr>
        <w:t xml:space="preserve"> while racing. </w:t>
      </w:r>
    </w:p>
    <w:p w14:paraId="498BDE54" w14:textId="77D795A4" w:rsidR="001A7616" w:rsidRDefault="001A7616" w:rsidP="001A7616">
      <w:pPr>
        <w:ind w:left="720" w:hanging="720"/>
        <w:rPr>
          <w:rFonts w:ascii="Calibri" w:hAnsi="Calibri" w:cs="Calibri"/>
          <w:sz w:val="22"/>
          <w:szCs w:val="22"/>
        </w:rPr>
      </w:pPr>
      <w:r w:rsidRPr="001A7616">
        <w:rPr>
          <w:rFonts w:ascii="Calibri" w:hAnsi="Calibri" w:cs="Calibri"/>
          <w:sz w:val="22"/>
          <w:szCs w:val="22"/>
        </w:rPr>
        <w:t xml:space="preserve">3.4 </w:t>
      </w:r>
      <w:r w:rsidR="00AE1506">
        <w:rPr>
          <w:rFonts w:ascii="Calibri" w:hAnsi="Calibri" w:cs="Calibri"/>
          <w:sz w:val="22"/>
          <w:szCs w:val="22"/>
        </w:rPr>
        <w:tab/>
      </w:r>
      <w:r w:rsidRPr="001A7616">
        <w:rPr>
          <w:rFonts w:ascii="Calibri" w:hAnsi="Calibri" w:cs="Calibri"/>
          <w:sz w:val="22"/>
          <w:szCs w:val="22"/>
        </w:rPr>
        <w:t>[DP] While racing, except in an emergency, a boat shall not make voice or data transmissions and shall not receive voice or data communication that is not available to all boats. This does not include any communication with the race committee over the designated race channel.</w:t>
      </w:r>
    </w:p>
    <w:p w14:paraId="63819739" w14:textId="77777777" w:rsidR="001A7616" w:rsidRDefault="001A7616" w:rsidP="001A7616">
      <w:pPr>
        <w:ind w:left="720" w:hanging="720"/>
        <w:rPr>
          <w:rFonts w:ascii="Calibri" w:hAnsi="Calibri" w:cs="Calibri"/>
          <w:sz w:val="22"/>
          <w:szCs w:val="22"/>
        </w:rPr>
      </w:pPr>
    </w:p>
    <w:p w14:paraId="00A3C500" w14:textId="4E86FA0B" w:rsidR="001A7616" w:rsidRDefault="001A7616" w:rsidP="001A7616">
      <w:pPr>
        <w:rPr>
          <w:rFonts w:ascii="Calibri" w:hAnsi="Calibri"/>
          <w:b/>
          <w:sz w:val="22"/>
          <w:szCs w:val="22"/>
          <w:lang w:val="en-GB"/>
        </w:rPr>
      </w:pPr>
      <w:r w:rsidRPr="001A7616">
        <w:rPr>
          <w:rFonts w:ascii="Calibri" w:hAnsi="Calibri"/>
          <w:b/>
          <w:sz w:val="22"/>
          <w:szCs w:val="22"/>
          <w:lang w:val="en-GB"/>
        </w:rPr>
        <w:t>4.</w:t>
      </w:r>
      <w:r>
        <w:rPr>
          <w:rFonts w:ascii="Calibri" w:hAnsi="Calibri"/>
          <w:b/>
          <w:sz w:val="22"/>
          <w:szCs w:val="22"/>
          <w:lang w:val="en-GB"/>
        </w:rPr>
        <w:tab/>
      </w:r>
      <w:r w:rsidR="008A6A7E" w:rsidRPr="00956797">
        <w:rPr>
          <w:rFonts w:ascii="Calibri" w:hAnsi="Calibri"/>
          <w:b/>
          <w:sz w:val="22"/>
          <w:szCs w:val="22"/>
          <w:lang w:val="en-GB"/>
        </w:rPr>
        <w:t>ELIGIBILITY AND ENTRY:</w:t>
      </w:r>
    </w:p>
    <w:p w14:paraId="38D6A9A8" w14:textId="38C47B2B" w:rsidR="001A7616" w:rsidRDefault="001A7616" w:rsidP="001A7616">
      <w:pPr>
        <w:rPr>
          <w:rFonts w:ascii="Calibri" w:hAnsi="Calibri" w:cs="Calibri"/>
          <w:sz w:val="22"/>
          <w:szCs w:val="22"/>
        </w:rPr>
      </w:pPr>
      <w:r w:rsidRPr="001A7616">
        <w:rPr>
          <w:rFonts w:ascii="Calibri" w:hAnsi="Calibri" w:cs="Calibri"/>
          <w:sz w:val="22"/>
          <w:szCs w:val="22"/>
        </w:rPr>
        <w:t>4.1</w:t>
      </w:r>
      <w:r>
        <w:rPr>
          <w:rFonts w:ascii="Calibri" w:hAnsi="Calibri" w:cs="Calibri"/>
          <w:sz w:val="22"/>
          <w:szCs w:val="22"/>
        </w:rPr>
        <w:tab/>
      </w:r>
      <w:r w:rsidRPr="001A7616">
        <w:rPr>
          <w:rFonts w:ascii="Calibri" w:hAnsi="Calibri" w:cs="Calibri"/>
          <w:sz w:val="22"/>
          <w:szCs w:val="22"/>
        </w:rPr>
        <w:t xml:space="preserve">The event is open to all boats of the </w:t>
      </w:r>
      <w:r w:rsidR="00AE1506">
        <w:rPr>
          <w:rFonts w:ascii="Calibri" w:hAnsi="Calibri" w:cs="Calibri"/>
          <w:sz w:val="22"/>
          <w:szCs w:val="22"/>
        </w:rPr>
        <w:t>Farr 1020</w:t>
      </w:r>
      <w:r w:rsidRPr="001A7616">
        <w:rPr>
          <w:rFonts w:ascii="Calibri" w:hAnsi="Calibri" w:cs="Calibri"/>
          <w:sz w:val="22"/>
          <w:szCs w:val="22"/>
        </w:rPr>
        <w:t xml:space="preserve"> class.</w:t>
      </w:r>
    </w:p>
    <w:p w14:paraId="64B5EF98" w14:textId="2F54A979" w:rsidR="005151AD" w:rsidRDefault="005151AD" w:rsidP="005151AD">
      <w:pPr>
        <w:ind w:left="720" w:hanging="720"/>
        <w:rPr>
          <w:rFonts w:ascii="Calibri" w:hAnsi="Calibri" w:cs="Calibri"/>
          <w:sz w:val="22"/>
          <w:szCs w:val="22"/>
        </w:rPr>
      </w:pPr>
      <w:r>
        <w:rPr>
          <w:rFonts w:ascii="Calibri" w:hAnsi="Calibri" w:cs="Calibri"/>
          <w:sz w:val="22"/>
          <w:szCs w:val="22"/>
        </w:rPr>
        <w:t>4.2</w:t>
      </w:r>
      <w:r>
        <w:rPr>
          <w:rFonts w:ascii="Calibri" w:hAnsi="Calibri" w:cs="Calibri"/>
          <w:sz w:val="22"/>
          <w:szCs w:val="22"/>
        </w:rPr>
        <w:tab/>
        <w:t xml:space="preserve">The Farr 1020 Class rules shall apply, except where dispensation has been </w:t>
      </w:r>
      <w:r w:rsidR="00087C95">
        <w:rPr>
          <w:rFonts w:ascii="Calibri" w:hAnsi="Calibri" w:cs="Calibri"/>
          <w:sz w:val="22"/>
          <w:szCs w:val="22"/>
        </w:rPr>
        <w:t>provided</w:t>
      </w:r>
      <w:r>
        <w:rPr>
          <w:rFonts w:ascii="Calibri" w:hAnsi="Calibri" w:cs="Calibri"/>
          <w:sz w:val="22"/>
          <w:szCs w:val="22"/>
        </w:rPr>
        <w:t xml:space="preserve"> by the Farr 1020 Class committee in writing. Copy of this dispensation must be provided to the organising authority before close of entries.</w:t>
      </w:r>
    </w:p>
    <w:p w14:paraId="05E080B0" w14:textId="59CD7F9E" w:rsidR="00AE1506" w:rsidRDefault="001A7616" w:rsidP="001A7616">
      <w:pPr>
        <w:ind w:left="720" w:hanging="720"/>
        <w:rPr>
          <w:rFonts w:ascii="Calibri" w:hAnsi="Calibri" w:cs="Calibri"/>
          <w:sz w:val="22"/>
          <w:szCs w:val="22"/>
        </w:rPr>
      </w:pPr>
      <w:r w:rsidRPr="001A7616">
        <w:rPr>
          <w:rFonts w:ascii="Calibri" w:hAnsi="Calibri" w:cs="Calibri"/>
          <w:sz w:val="22"/>
          <w:szCs w:val="22"/>
        </w:rPr>
        <w:t xml:space="preserve">4.2 </w:t>
      </w:r>
      <w:r>
        <w:rPr>
          <w:rFonts w:ascii="Calibri" w:hAnsi="Calibri" w:cs="Calibri"/>
          <w:sz w:val="22"/>
          <w:szCs w:val="22"/>
        </w:rPr>
        <w:tab/>
      </w:r>
      <w:r w:rsidRPr="001A7616">
        <w:rPr>
          <w:rFonts w:ascii="Calibri" w:hAnsi="Calibri" w:cs="Calibri"/>
          <w:sz w:val="22"/>
          <w:szCs w:val="22"/>
        </w:rPr>
        <w:t>Eligible boats may enter by</w:t>
      </w:r>
      <w:r w:rsidR="00001CFC">
        <w:rPr>
          <w:rFonts w:ascii="Calibri" w:hAnsi="Calibri" w:cs="Calibri"/>
          <w:sz w:val="22"/>
          <w:szCs w:val="22"/>
        </w:rPr>
        <w:t xml:space="preserve"> </w:t>
      </w:r>
      <w:r w:rsidR="00A903DB">
        <w:rPr>
          <w:rFonts w:ascii="Calibri" w:hAnsi="Calibri" w:cs="Calibri"/>
          <w:sz w:val="22"/>
          <w:szCs w:val="22"/>
        </w:rPr>
        <w:t xml:space="preserve">(a) </w:t>
      </w:r>
      <w:r w:rsidR="00001CFC">
        <w:rPr>
          <w:rFonts w:ascii="Calibri" w:hAnsi="Calibri" w:cs="Calibri"/>
          <w:sz w:val="22"/>
          <w:szCs w:val="22"/>
        </w:rPr>
        <w:t>c</w:t>
      </w:r>
      <w:r w:rsidRPr="001A7616">
        <w:rPr>
          <w:rFonts w:ascii="Calibri" w:hAnsi="Calibri" w:cs="Calibri"/>
          <w:sz w:val="22"/>
          <w:szCs w:val="22"/>
        </w:rPr>
        <w:t xml:space="preserve">ompleting the on-line entry form on the </w:t>
      </w:r>
      <w:r w:rsidR="00AE1506">
        <w:rPr>
          <w:rFonts w:ascii="Calibri" w:hAnsi="Calibri" w:cs="Calibri"/>
          <w:sz w:val="22"/>
          <w:szCs w:val="22"/>
        </w:rPr>
        <w:t>BBYC</w:t>
      </w:r>
      <w:r w:rsidRPr="001A7616">
        <w:rPr>
          <w:rFonts w:ascii="Calibri" w:hAnsi="Calibri" w:cs="Calibri"/>
          <w:sz w:val="22"/>
          <w:szCs w:val="22"/>
        </w:rPr>
        <w:t xml:space="preserve"> website,</w:t>
      </w:r>
      <w:r w:rsidR="00AE1506">
        <w:rPr>
          <w:rFonts w:ascii="Calibri" w:hAnsi="Calibri" w:cs="Calibri"/>
          <w:sz w:val="22"/>
          <w:szCs w:val="22"/>
        </w:rPr>
        <w:t xml:space="preserve"> </w:t>
      </w:r>
      <w:hyperlink r:id="rId11" w:history="1">
        <w:r w:rsidR="00AE1506" w:rsidRPr="00F27358">
          <w:rPr>
            <w:rStyle w:val="Hyperlink"/>
            <w:rFonts w:ascii="Calibri" w:hAnsi="Calibri" w:cs="Calibri"/>
            <w:sz w:val="22"/>
            <w:szCs w:val="22"/>
          </w:rPr>
          <w:t>www.bbyc.org.nz/sailing-instructions</w:t>
        </w:r>
      </w:hyperlink>
      <w:r w:rsidR="00AE1506">
        <w:rPr>
          <w:rFonts w:ascii="Calibri" w:hAnsi="Calibri" w:cs="Calibri"/>
          <w:sz w:val="22"/>
          <w:szCs w:val="22"/>
        </w:rPr>
        <w:t xml:space="preserve">  </w:t>
      </w:r>
      <w:r w:rsidR="00AE1506">
        <w:rPr>
          <w:rFonts w:ascii="Calibri" w:hAnsi="Calibri" w:cs="Calibri"/>
          <w:color w:val="FF0000"/>
          <w:sz w:val="22"/>
          <w:szCs w:val="22"/>
        </w:rPr>
        <w:t xml:space="preserve">(Correct link to be provided once uploaded by </w:t>
      </w:r>
      <w:proofErr w:type="spellStart"/>
      <w:r w:rsidR="00AE1506">
        <w:rPr>
          <w:rFonts w:ascii="Calibri" w:hAnsi="Calibri" w:cs="Calibri"/>
          <w:color w:val="FF0000"/>
          <w:sz w:val="22"/>
          <w:szCs w:val="22"/>
        </w:rPr>
        <w:t>Topyacht</w:t>
      </w:r>
      <w:proofErr w:type="spellEnd"/>
      <w:r w:rsidR="00AE1506">
        <w:rPr>
          <w:rFonts w:ascii="Calibri" w:hAnsi="Calibri" w:cs="Calibri"/>
          <w:color w:val="FF0000"/>
          <w:sz w:val="22"/>
          <w:szCs w:val="22"/>
        </w:rPr>
        <w:t xml:space="preserve">) </w:t>
      </w:r>
      <w:r w:rsidRPr="001A7616">
        <w:rPr>
          <w:rFonts w:ascii="Calibri" w:hAnsi="Calibri" w:cs="Calibri"/>
          <w:sz w:val="22"/>
          <w:szCs w:val="22"/>
        </w:rPr>
        <w:t>and click on Entry Form</w:t>
      </w:r>
      <w:r w:rsidR="00AE1506">
        <w:rPr>
          <w:rFonts w:ascii="Calibri" w:hAnsi="Calibri" w:cs="Calibri"/>
          <w:sz w:val="22"/>
          <w:szCs w:val="22"/>
        </w:rPr>
        <w:t>.</w:t>
      </w:r>
      <w:r w:rsidRPr="001A7616">
        <w:rPr>
          <w:rFonts w:ascii="Calibri" w:hAnsi="Calibri" w:cs="Calibri"/>
          <w:sz w:val="22"/>
          <w:szCs w:val="22"/>
        </w:rPr>
        <w:t xml:space="preserve"> (b) Paying the non-refundable entry fee</w:t>
      </w:r>
      <w:r w:rsidR="00AE1506">
        <w:rPr>
          <w:rFonts w:ascii="Calibri" w:hAnsi="Calibri" w:cs="Calibri"/>
          <w:sz w:val="22"/>
          <w:szCs w:val="22"/>
        </w:rPr>
        <w:t>.</w:t>
      </w:r>
    </w:p>
    <w:p w14:paraId="07192A80" w14:textId="164BF1FF" w:rsidR="00AE1506" w:rsidRDefault="001A7616" w:rsidP="001A7616">
      <w:pPr>
        <w:ind w:left="720" w:hanging="720"/>
        <w:rPr>
          <w:rFonts w:ascii="Calibri" w:hAnsi="Calibri" w:cs="Calibri"/>
          <w:sz w:val="22"/>
          <w:szCs w:val="22"/>
        </w:rPr>
      </w:pPr>
      <w:r w:rsidRPr="001A7616">
        <w:rPr>
          <w:rFonts w:ascii="Calibri" w:hAnsi="Calibri" w:cs="Calibri"/>
          <w:sz w:val="22"/>
          <w:szCs w:val="22"/>
        </w:rPr>
        <w:t xml:space="preserve">4.3 </w:t>
      </w:r>
      <w:r>
        <w:rPr>
          <w:rFonts w:ascii="Calibri" w:hAnsi="Calibri" w:cs="Calibri"/>
          <w:sz w:val="22"/>
          <w:szCs w:val="22"/>
        </w:rPr>
        <w:tab/>
      </w:r>
      <w:r w:rsidRPr="001A7616">
        <w:rPr>
          <w:rFonts w:ascii="Calibri" w:hAnsi="Calibri" w:cs="Calibri"/>
          <w:sz w:val="22"/>
          <w:szCs w:val="22"/>
        </w:rPr>
        <w:t xml:space="preserve">To be considered a valid entry in the event, a boat shall complete all registration requirements and pay all fees by </w:t>
      </w:r>
      <w:r w:rsidR="00EA5766">
        <w:rPr>
          <w:rFonts w:ascii="Calibri" w:hAnsi="Calibri" w:cs="Calibri"/>
          <w:sz w:val="22"/>
          <w:szCs w:val="22"/>
        </w:rPr>
        <w:t>9</w:t>
      </w:r>
      <w:r w:rsidR="00AE1506" w:rsidRPr="00AE1506">
        <w:rPr>
          <w:rFonts w:ascii="Calibri" w:hAnsi="Calibri" w:cs="Calibri"/>
          <w:sz w:val="22"/>
          <w:szCs w:val="22"/>
          <w:vertAlign w:val="superscript"/>
        </w:rPr>
        <w:t>th</w:t>
      </w:r>
      <w:r w:rsidR="00AE1506">
        <w:rPr>
          <w:rFonts w:ascii="Calibri" w:hAnsi="Calibri" w:cs="Calibri"/>
          <w:sz w:val="22"/>
          <w:szCs w:val="22"/>
        </w:rPr>
        <w:t xml:space="preserve"> </w:t>
      </w:r>
      <w:r w:rsidR="00EA5766">
        <w:rPr>
          <w:rFonts w:ascii="Calibri" w:hAnsi="Calibri" w:cs="Calibri"/>
          <w:sz w:val="22"/>
          <w:szCs w:val="22"/>
        </w:rPr>
        <w:t>June</w:t>
      </w:r>
      <w:r w:rsidRPr="001A7616">
        <w:rPr>
          <w:rFonts w:ascii="Calibri" w:hAnsi="Calibri" w:cs="Calibri"/>
          <w:sz w:val="22"/>
          <w:szCs w:val="22"/>
        </w:rPr>
        <w:t xml:space="preserve"> 2023. </w:t>
      </w:r>
    </w:p>
    <w:p w14:paraId="53C7C8EE" w14:textId="61B7B1FA" w:rsidR="00AE1506" w:rsidRDefault="001A7616" w:rsidP="001A7616">
      <w:pPr>
        <w:ind w:left="720" w:hanging="720"/>
        <w:rPr>
          <w:rFonts w:ascii="Calibri" w:hAnsi="Calibri" w:cs="Calibri"/>
          <w:sz w:val="22"/>
          <w:szCs w:val="22"/>
        </w:rPr>
      </w:pPr>
      <w:r w:rsidRPr="001A7616">
        <w:rPr>
          <w:rFonts w:ascii="Calibri" w:hAnsi="Calibri" w:cs="Calibri"/>
          <w:sz w:val="22"/>
          <w:szCs w:val="22"/>
        </w:rPr>
        <w:t xml:space="preserve">4.4 </w:t>
      </w:r>
      <w:r w:rsidR="00AE1506">
        <w:rPr>
          <w:rFonts w:ascii="Calibri" w:hAnsi="Calibri" w:cs="Calibri"/>
          <w:sz w:val="22"/>
          <w:szCs w:val="22"/>
        </w:rPr>
        <w:tab/>
      </w:r>
      <w:r w:rsidRPr="001A7616">
        <w:rPr>
          <w:rFonts w:ascii="Calibri" w:hAnsi="Calibri" w:cs="Calibri"/>
          <w:sz w:val="22"/>
          <w:szCs w:val="22"/>
        </w:rPr>
        <w:t>Late entries may be accepted at the discretion of the OA</w:t>
      </w:r>
      <w:r w:rsidR="00AE1506">
        <w:rPr>
          <w:rFonts w:ascii="Calibri" w:hAnsi="Calibri" w:cs="Calibri"/>
          <w:sz w:val="22"/>
          <w:szCs w:val="22"/>
        </w:rPr>
        <w:t>.</w:t>
      </w:r>
    </w:p>
    <w:p w14:paraId="6C27AF06" w14:textId="77777777" w:rsidR="00EA5766" w:rsidRDefault="001A7616" w:rsidP="001A7616">
      <w:pPr>
        <w:ind w:left="720" w:hanging="720"/>
        <w:rPr>
          <w:rFonts w:ascii="Calibri" w:hAnsi="Calibri" w:cs="Calibri"/>
          <w:sz w:val="22"/>
          <w:szCs w:val="22"/>
        </w:rPr>
      </w:pPr>
      <w:r w:rsidRPr="001A7616">
        <w:rPr>
          <w:rFonts w:ascii="Calibri" w:hAnsi="Calibri" w:cs="Calibri"/>
          <w:sz w:val="22"/>
          <w:szCs w:val="22"/>
        </w:rPr>
        <w:lastRenderedPageBreak/>
        <w:t xml:space="preserve">4.5 </w:t>
      </w:r>
      <w:r w:rsidR="00AE1506">
        <w:rPr>
          <w:rFonts w:ascii="Calibri" w:hAnsi="Calibri" w:cs="Calibri"/>
          <w:sz w:val="22"/>
          <w:szCs w:val="22"/>
        </w:rPr>
        <w:tab/>
      </w:r>
      <w:r w:rsidRPr="001A7616">
        <w:rPr>
          <w:rFonts w:ascii="Calibri" w:hAnsi="Calibri" w:cs="Calibri"/>
          <w:sz w:val="22"/>
          <w:szCs w:val="22"/>
        </w:rPr>
        <w:t xml:space="preserve">To be eligible to compete in this event each entrant and crew member shall be a financial member of a club recognised by the competitor’s national authority. </w:t>
      </w:r>
    </w:p>
    <w:p w14:paraId="361169B1" w14:textId="5A0AAC56" w:rsidR="00EA5766" w:rsidRDefault="001A7616" w:rsidP="001A7616">
      <w:pPr>
        <w:ind w:left="720" w:hanging="720"/>
        <w:rPr>
          <w:rFonts w:ascii="Calibri" w:hAnsi="Calibri" w:cs="Calibri"/>
          <w:sz w:val="22"/>
          <w:szCs w:val="22"/>
        </w:rPr>
      </w:pPr>
      <w:r w:rsidRPr="001A7616">
        <w:rPr>
          <w:rFonts w:ascii="Calibri" w:hAnsi="Calibri" w:cs="Calibri"/>
          <w:sz w:val="22"/>
          <w:szCs w:val="22"/>
        </w:rPr>
        <w:t xml:space="preserve">4.6 </w:t>
      </w:r>
      <w:r w:rsidR="00EA5766">
        <w:rPr>
          <w:rFonts w:ascii="Calibri" w:hAnsi="Calibri" w:cs="Calibri"/>
          <w:sz w:val="22"/>
          <w:szCs w:val="22"/>
        </w:rPr>
        <w:tab/>
      </w:r>
      <w:r w:rsidRPr="001A7616">
        <w:rPr>
          <w:rFonts w:ascii="Calibri" w:hAnsi="Calibri" w:cs="Calibri"/>
          <w:sz w:val="22"/>
          <w:szCs w:val="22"/>
        </w:rPr>
        <w:t xml:space="preserve">All boats owners and helms must be a current member of the </w:t>
      </w:r>
      <w:r w:rsidR="00EA5766">
        <w:rPr>
          <w:rFonts w:ascii="Calibri" w:hAnsi="Calibri" w:cs="Calibri"/>
          <w:sz w:val="22"/>
          <w:szCs w:val="22"/>
        </w:rPr>
        <w:t>Farr 1020</w:t>
      </w:r>
      <w:r w:rsidRPr="001A7616">
        <w:rPr>
          <w:rFonts w:ascii="Calibri" w:hAnsi="Calibri" w:cs="Calibri"/>
          <w:sz w:val="22"/>
          <w:szCs w:val="22"/>
        </w:rPr>
        <w:t xml:space="preserve"> class owners’ </w:t>
      </w:r>
      <w:r w:rsidR="00055F9D" w:rsidRPr="001A7616">
        <w:rPr>
          <w:rFonts w:ascii="Calibri" w:hAnsi="Calibri" w:cs="Calibri"/>
          <w:sz w:val="22"/>
          <w:szCs w:val="22"/>
        </w:rPr>
        <w:t>association.</w:t>
      </w:r>
    </w:p>
    <w:p w14:paraId="1428A67F" w14:textId="234AE94A" w:rsidR="00EF1A90" w:rsidRDefault="00EF1A90" w:rsidP="00EF1A90">
      <w:pPr>
        <w:ind w:left="720" w:hanging="720"/>
        <w:rPr>
          <w:rFonts w:ascii="Calibri" w:hAnsi="Calibri" w:cs="Arial"/>
          <w:bCs/>
          <w:sz w:val="22"/>
          <w:szCs w:val="22"/>
          <w:lang w:val="en-GB"/>
        </w:rPr>
      </w:pPr>
      <w:r>
        <w:rPr>
          <w:rFonts w:ascii="Calibri" w:hAnsi="Calibri" w:cs="Calibri"/>
          <w:sz w:val="22"/>
          <w:szCs w:val="22"/>
        </w:rPr>
        <w:t>4.7</w:t>
      </w:r>
      <w:r>
        <w:rPr>
          <w:rFonts w:ascii="Calibri" w:hAnsi="Calibri" w:cs="Calibri"/>
          <w:sz w:val="22"/>
          <w:szCs w:val="22"/>
        </w:rPr>
        <w:tab/>
      </w:r>
      <w:r w:rsidRPr="00EF1A90">
        <w:rPr>
          <w:rFonts w:ascii="Calibri" w:hAnsi="Calibri" w:cs="Arial"/>
          <w:bCs/>
          <w:sz w:val="22"/>
          <w:szCs w:val="22"/>
          <w:lang w:val="en-GB"/>
        </w:rPr>
        <w:t xml:space="preserve">Boats can select to enter in the open or </w:t>
      </w:r>
      <w:r w:rsidR="009F2226">
        <w:rPr>
          <w:rFonts w:ascii="Calibri" w:hAnsi="Calibri" w:cs="Arial"/>
          <w:bCs/>
          <w:sz w:val="22"/>
          <w:szCs w:val="22"/>
          <w:lang w:val="en-GB"/>
        </w:rPr>
        <w:t>non-spinnaker</w:t>
      </w:r>
      <w:r w:rsidR="000C0C4F">
        <w:rPr>
          <w:rFonts w:ascii="Calibri" w:hAnsi="Calibri" w:cs="Arial"/>
          <w:bCs/>
          <w:sz w:val="22"/>
          <w:szCs w:val="22"/>
          <w:lang w:val="en-GB"/>
        </w:rPr>
        <w:t xml:space="preserve"> </w:t>
      </w:r>
      <w:r w:rsidRPr="00EF1A90">
        <w:rPr>
          <w:rFonts w:ascii="Calibri" w:hAnsi="Calibri" w:cs="Arial"/>
          <w:bCs/>
          <w:sz w:val="22"/>
          <w:szCs w:val="22"/>
          <w:lang w:val="en-GB"/>
        </w:rPr>
        <w:t>divisions</w:t>
      </w:r>
      <w:r w:rsidR="000C0C4F">
        <w:rPr>
          <w:rFonts w:ascii="Calibri" w:hAnsi="Calibri" w:cs="Arial"/>
          <w:bCs/>
          <w:sz w:val="22"/>
          <w:szCs w:val="22"/>
          <w:lang w:val="en-GB"/>
        </w:rPr>
        <w:t>. W</w:t>
      </w:r>
      <w:r w:rsidRPr="00EF1A90">
        <w:rPr>
          <w:rFonts w:ascii="Calibri" w:hAnsi="Calibri" w:cs="Arial"/>
          <w:bCs/>
          <w:sz w:val="22"/>
          <w:szCs w:val="22"/>
          <w:lang w:val="en-GB"/>
        </w:rPr>
        <w:t xml:space="preserve">hich will all be run as a single division, but handicapping adjustments will be made for boats that select </w:t>
      </w:r>
      <w:r w:rsidR="000C0C4F">
        <w:rPr>
          <w:rFonts w:ascii="Calibri" w:hAnsi="Calibri" w:cs="Arial"/>
          <w:bCs/>
          <w:sz w:val="22"/>
          <w:szCs w:val="22"/>
          <w:lang w:val="en-GB"/>
        </w:rPr>
        <w:t>non-spinnaker</w:t>
      </w:r>
      <w:r w:rsidRPr="00EF1A90">
        <w:rPr>
          <w:rFonts w:ascii="Calibri" w:hAnsi="Calibri" w:cs="Arial"/>
          <w:bCs/>
          <w:sz w:val="22"/>
          <w:szCs w:val="22"/>
          <w:lang w:val="en-GB"/>
        </w:rPr>
        <w:t>.</w:t>
      </w:r>
    </w:p>
    <w:p w14:paraId="0BE48850" w14:textId="62922DA2" w:rsidR="000C0C4F" w:rsidRPr="000C0C4F" w:rsidRDefault="000C0C4F" w:rsidP="000C0C4F">
      <w:pPr>
        <w:numPr>
          <w:ilvl w:val="1"/>
          <w:numId w:val="1"/>
        </w:numPr>
        <w:rPr>
          <w:rFonts w:ascii="Calibri" w:hAnsi="Calibri" w:cs="Calibri"/>
          <w:bCs/>
          <w:sz w:val="22"/>
          <w:szCs w:val="22"/>
          <w:lang w:val="en-GB"/>
        </w:rPr>
      </w:pPr>
      <w:r w:rsidRPr="000C0C4F">
        <w:rPr>
          <w:rFonts w:ascii="Calibri" w:hAnsi="Calibri" w:cs="Calibri"/>
          <w:sz w:val="22"/>
          <w:szCs w:val="22"/>
        </w:rPr>
        <w:t xml:space="preserve">For boats sailing in non-spinnaker division. No spinnakers or extras may be set. Extras are defined as sails not normally used to advantage </w:t>
      </w:r>
      <w:proofErr w:type="gramStart"/>
      <w:r w:rsidRPr="000C0C4F">
        <w:rPr>
          <w:rFonts w:ascii="Calibri" w:hAnsi="Calibri" w:cs="Calibri"/>
          <w:sz w:val="22"/>
          <w:szCs w:val="22"/>
        </w:rPr>
        <w:t>to</w:t>
      </w:r>
      <w:proofErr w:type="gramEnd"/>
      <w:r w:rsidRPr="000C0C4F">
        <w:rPr>
          <w:rFonts w:ascii="Calibri" w:hAnsi="Calibri" w:cs="Calibri"/>
          <w:sz w:val="22"/>
          <w:szCs w:val="22"/>
        </w:rPr>
        <w:t xml:space="preserve"> windward. Headsails may be boomed out using spinnaker booms but shall only be carried on a permanent load bearing forestay with only one headsail per forestay.</w:t>
      </w:r>
    </w:p>
    <w:p w14:paraId="00FFCD45" w14:textId="59A3B081" w:rsidR="00EF1A90" w:rsidRPr="00EF1A90" w:rsidRDefault="000C0C4F" w:rsidP="000C0C4F">
      <w:pPr>
        <w:ind w:left="720" w:hanging="720"/>
        <w:rPr>
          <w:rFonts w:ascii="Calibri" w:hAnsi="Calibri"/>
          <w:color w:val="FF0000"/>
          <w:sz w:val="22"/>
          <w:szCs w:val="22"/>
          <w:lang w:val="en-GB"/>
        </w:rPr>
      </w:pPr>
      <w:r>
        <w:rPr>
          <w:rFonts w:ascii="Calibri" w:hAnsi="Calibri" w:cs="Arial"/>
          <w:bCs/>
          <w:sz w:val="22"/>
          <w:szCs w:val="22"/>
          <w:lang w:val="en-GB"/>
        </w:rPr>
        <w:t xml:space="preserve">4.8 </w:t>
      </w:r>
      <w:r>
        <w:rPr>
          <w:rFonts w:ascii="Calibri" w:hAnsi="Calibri" w:cs="Arial"/>
          <w:bCs/>
          <w:sz w:val="22"/>
          <w:szCs w:val="22"/>
          <w:lang w:val="en-GB"/>
        </w:rPr>
        <w:tab/>
      </w:r>
      <w:r w:rsidR="00EF1A90" w:rsidRPr="00EF1A90">
        <w:rPr>
          <w:rFonts w:ascii="Calibri" w:hAnsi="Calibri" w:cs="Arial"/>
          <w:bCs/>
          <w:sz w:val="22"/>
          <w:szCs w:val="22"/>
          <w:lang w:val="en-GB"/>
        </w:rPr>
        <w:t>A minimum of six (6) boats must be entered before 2359hrs Friday 9</w:t>
      </w:r>
      <w:r w:rsidR="00EF1A90" w:rsidRPr="00EF1A90">
        <w:rPr>
          <w:rFonts w:ascii="Calibri" w:hAnsi="Calibri" w:cs="Arial"/>
          <w:bCs/>
          <w:sz w:val="22"/>
          <w:szCs w:val="22"/>
          <w:vertAlign w:val="superscript"/>
          <w:lang w:val="en-GB"/>
        </w:rPr>
        <w:t>th</w:t>
      </w:r>
      <w:r w:rsidR="00EF1A90" w:rsidRPr="00EF1A90">
        <w:rPr>
          <w:rFonts w:ascii="Calibri" w:hAnsi="Calibri" w:cs="Arial"/>
          <w:bCs/>
          <w:sz w:val="22"/>
          <w:szCs w:val="22"/>
          <w:lang w:val="en-GB"/>
        </w:rPr>
        <w:t xml:space="preserve"> June for the series to be run otherwise any entry fees received will be refunded.</w:t>
      </w:r>
    </w:p>
    <w:p w14:paraId="66824871" w14:textId="70728AF5" w:rsidR="00EF1A90" w:rsidRPr="00EF1A90" w:rsidRDefault="00EF1A90" w:rsidP="001A7616">
      <w:pPr>
        <w:ind w:left="720" w:hanging="720"/>
        <w:rPr>
          <w:rFonts w:ascii="Calibri" w:hAnsi="Calibri" w:cs="Calibri"/>
          <w:sz w:val="22"/>
          <w:szCs w:val="22"/>
          <w:lang w:val="en-GB"/>
        </w:rPr>
      </w:pPr>
    </w:p>
    <w:p w14:paraId="6467A13A" w14:textId="3DD9A5BA" w:rsidR="008A6A7E" w:rsidRDefault="00EA5766" w:rsidP="001A7616">
      <w:pPr>
        <w:ind w:left="720" w:hanging="720"/>
        <w:rPr>
          <w:rFonts w:ascii="Calibri" w:hAnsi="Calibri" w:cs="Calibri"/>
          <w:b/>
          <w:bCs/>
          <w:sz w:val="22"/>
          <w:szCs w:val="22"/>
        </w:rPr>
      </w:pPr>
      <w:r w:rsidRPr="00EA5766">
        <w:rPr>
          <w:rFonts w:ascii="Calibri" w:hAnsi="Calibri" w:cs="Calibri"/>
          <w:b/>
          <w:bCs/>
          <w:sz w:val="22"/>
          <w:szCs w:val="22"/>
        </w:rPr>
        <w:t>5</w:t>
      </w:r>
      <w:r w:rsidR="001A7616" w:rsidRPr="00EA5766">
        <w:rPr>
          <w:rFonts w:ascii="Calibri" w:hAnsi="Calibri" w:cs="Calibri"/>
          <w:b/>
          <w:bCs/>
          <w:sz w:val="22"/>
          <w:szCs w:val="22"/>
        </w:rPr>
        <w:t>.</w:t>
      </w:r>
      <w:r w:rsidRPr="00EA5766">
        <w:rPr>
          <w:rFonts w:ascii="Calibri" w:hAnsi="Calibri" w:cs="Calibri"/>
          <w:b/>
          <w:bCs/>
          <w:sz w:val="22"/>
          <w:szCs w:val="22"/>
        </w:rPr>
        <w:tab/>
        <w:t>F</w:t>
      </w:r>
      <w:r w:rsidR="001A547B">
        <w:rPr>
          <w:rFonts w:ascii="Calibri" w:hAnsi="Calibri" w:cs="Calibri"/>
          <w:b/>
          <w:bCs/>
          <w:sz w:val="22"/>
          <w:szCs w:val="22"/>
        </w:rPr>
        <w:t>ees</w:t>
      </w:r>
      <w:r w:rsidRPr="00EA5766">
        <w:rPr>
          <w:rFonts w:ascii="Calibri" w:hAnsi="Calibri" w:cs="Calibri"/>
          <w:b/>
          <w:bCs/>
          <w:sz w:val="22"/>
          <w:szCs w:val="22"/>
        </w:rPr>
        <w:t>:</w:t>
      </w:r>
    </w:p>
    <w:p w14:paraId="2BA3EE6D" w14:textId="558CBCC3" w:rsidR="00055F9D" w:rsidRDefault="00055F9D" w:rsidP="001A7616">
      <w:pPr>
        <w:ind w:left="720" w:hanging="720"/>
        <w:rPr>
          <w:rFonts w:ascii="Calibri" w:hAnsi="Calibri" w:cs="Calibri"/>
          <w:sz w:val="22"/>
          <w:szCs w:val="22"/>
        </w:rPr>
      </w:pPr>
      <w:r w:rsidRPr="00055F9D">
        <w:rPr>
          <w:rFonts w:ascii="Calibri" w:hAnsi="Calibri" w:cs="Calibri"/>
          <w:sz w:val="22"/>
          <w:szCs w:val="22"/>
        </w:rPr>
        <w:t>5.1</w:t>
      </w:r>
      <w:r>
        <w:rPr>
          <w:rFonts w:ascii="Calibri" w:hAnsi="Calibri" w:cs="Calibri"/>
          <w:sz w:val="22"/>
          <w:szCs w:val="22"/>
        </w:rPr>
        <w:tab/>
      </w:r>
      <w:r w:rsidRPr="00055F9D">
        <w:rPr>
          <w:rFonts w:ascii="Calibri" w:hAnsi="Calibri" w:cs="Calibri"/>
          <w:sz w:val="22"/>
          <w:szCs w:val="22"/>
        </w:rPr>
        <w:t>The entry fee</w:t>
      </w:r>
      <w:r>
        <w:rPr>
          <w:rFonts w:ascii="Calibri" w:hAnsi="Calibri" w:cs="Calibri"/>
          <w:sz w:val="22"/>
          <w:szCs w:val="22"/>
        </w:rPr>
        <w:t xml:space="preserve"> </w:t>
      </w:r>
      <w:r w:rsidR="001A547B">
        <w:rPr>
          <w:rFonts w:ascii="Calibri" w:hAnsi="Calibri" w:cs="Calibri"/>
          <w:sz w:val="22"/>
          <w:szCs w:val="22"/>
        </w:rPr>
        <w:t>is $100 payable on or before the 9</w:t>
      </w:r>
      <w:r w:rsidR="001A547B" w:rsidRPr="001A547B">
        <w:rPr>
          <w:rFonts w:ascii="Calibri" w:hAnsi="Calibri" w:cs="Calibri"/>
          <w:sz w:val="22"/>
          <w:szCs w:val="22"/>
          <w:vertAlign w:val="superscript"/>
        </w:rPr>
        <w:t>th</w:t>
      </w:r>
      <w:r w:rsidR="001A547B">
        <w:rPr>
          <w:rFonts w:ascii="Calibri" w:hAnsi="Calibri" w:cs="Calibri"/>
          <w:sz w:val="22"/>
          <w:szCs w:val="22"/>
        </w:rPr>
        <w:t xml:space="preserve"> </w:t>
      </w:r>
      <w:r w:rsidR="00100341">
        <w:rPr>
          <w:rFonts w:ascii="Calibri" w:hAnsi="Calibri" w:cs="Calibri"/>
          <w:sz w:val="22"/>
          <w:szCs w:val="22"/>
        </w:rPr>
        <w:t xml:space="preserve">of </w:t>
      </w:r>
      <w:r w:rsidR="001A547B">
        <w:rPr>
          <w:rFonts w:ascii="Calibri" w:hAnsi="Calibri" w:cs="Calibri"/>
          <w:sz w:val="22"/>
          <w:szCs w:val="22"/>
        </w:rPr>
        <w:t>June.</w:t>
      </w:r>
    </w:p>
    <w:p w14:paraId="22583F5A" w14:textId="6B2FE02C" w:rsidR="001A547B" w:rsidRDefault="001A547B" w:rsidP="001A7616">
      <w:pPr>
        <w:ind w:left="720" w:hanging="720"/>
        <w:rPr>
          <w:rFonts w:ascii="Calibri" w:hAnsi="Calibri" w:cs="Calibri"/>
          <w:sz w:val="22"/>
          <w:szCs w:val="22"/>
        </w:rPr>
      </w:pPr>
      <w:r>
        <w:rPr>
          <w:rFonts w:ascii="Calibri" w:hAnsi="Calibri" w:cs="Calibri"/>
          <w:sz w:val="22"/>
          <w:szCs w:val="22"/>
        </w:rPr>
        <w:t>5.2</w:t>
      </w:r>
      <w:r>
        <w:rPr>
          <w:rFonts w:ascii="Calibri" w:hAnsi="Calibri" w:cs="Calibri"/>
          <w:sz w:val="22"/>
          <w:szCs w:val="22"/>
        </w:rPr>
        <w:tab/>
        <w:t xml:space="preserve">Late fee for entries made after the </w:t>
      </w:r>
      <w:r w:rsidR="00EF7AF9">
        <w:rPr>
          <w:rFonts w:ascii="Calibri" w:hAnsi="Calibri" w:cs="Calibri"/>
          <w:sz w:val="22"/>
          <w:szCs w:val="22"/>
        </w:rPr>
        <w:t>9</w:t>
      </w:r>
      <w:r w:rsidR="00EF7AF9" w:rsidRPr="001A547B">
        <w:rPr>
          <w:rFonts w:ascii="Calibri" w:hAnsi="Calibri" w:cs="Calibri"/>
          <w:sz w:val="22"/>
          <w:szCs w:val="22"/>
          <w:vertAlign w:val="superscript"/>
        </w:rPr>
        <w:t>th</w:t>
      </w:r>
      <w:r w:rsidR="00EF7AF9">
        <w:rPr>
          <w:rFonts w:ascii="Calibri" w:hAnsi="Calibri" w:cs="Calibri"/>
          <w:sz w:val="22"/>
          <w:szCs w:val="22"/>
          <w:vertAlign w:val="superscript"/>
        </w:rPr>
        <w:t xml:space="preserve"> </w:t>
      </w:r>
      <w:r w:rsidR="00EF7AF9">
        <w:rPr>
          <w:rFonts w:ascii="Calibri" w:hAnsi="Calibri" w:cs="Calibri"/>
          <w:sz w:val="22"/>
          <w:szCs w:val="22"/>
        </w:rPr>
        <w:t>of J</w:t>
      </w:r>
      <w:r>
        <w:rPr>
          <w:rFonts w:ascii="Calibri" w:hAnsi="Calibri" w:cs="Calibri"/>
          <w:sz w:val="22"/>
          <w:szCs w:val="22"/>
        </w:rPr>
        <w:t>une is an additional $75.</w:t>
      </w:r>
    </w:p>
    <w:p w14:paraId="7E528B47" w14:textId="598AFEC9" w:rsidR="001A547B" w:rsidRDefault="001A547B" w:rsidP="001A7616">
      <w:pPr>
        <w:ind w:left="720" w:hanging="720"/>
        <w:rPr>
          <w:rFonts w:ascii="Calibri" w:hAnsi="Calibri" w:cs="Calibri"/>
          <w:sz w:val="22"/>
          <w:szCs w:val="22"/>
        </w:rPr>
      </w:pPr>
    </w:p>
    <w:p w14:paraId="49F35C2D" w14:textId="698C3C21" w:rsidR="001A547B" w:rsidRDefault="001A547B" w:rsidP="001A7616">
      <w:pPr>
        <w:ind w:left="720" w:hanging="720"/>
        <w:rPr>
          <w:rFonts w:ascii="Calibri" w:hAnsi="Calibri" w:cs="Calibri"/>
          <w:b/>
          <w:bCs/>
          <w:sz w:val="22"/>
          <w:szCs w:val="22"/>
        </w:rPr>
      </w:pPr>
      <w:r>
        <w:rPr>
          <w:rFonts w:ascii="Calibri" w:hAnsi="Calibri" w:cs="Calibri"/>
          <w:b/>
          <w:bCs/>
          <w:sz w:val="22"/>
          <w:szCs w:val="22"/>
        </w:rPr>
        <w:t>6.</w:t>
      </w:r>
      <w:r>
        <w:rPr>
          <w:rFonts w:ascii="Calibri" w:hAnsi="Calibri" w:cs="Calibri"/>
          <w:b/>
          <w:bCs/>
          <w:sz w:val="22"/>
          <w:szCs w:val="22"/>
        </w:rPr>
        <w:tab/>
        <w:t>ADVERTSING AND IDENTIFICATION:</w:t>
      </w:r>
    </w:p>
    <w:p w14:paraId="43EBA5B0" w14:textId="477C457D" w:rsidR="001A547B" w:rsidRDefault="001A547B" w:rsidP="001A7616">
      <w:pPr>
        <w:ind w:left="720" w:hanging="720"/>
        <w:rPr>
          <w:rFonts w:ascii="Calibri" w:hAnsi="Calibri" w:cs="Calibri"/>
          <w:sz w:val="22"/>
          <w:szCs w:val="22"/>
        </w:rPr>
      </w:pPr>
      <w:r>
        <w:rPr>
          <w:rFonts w:ascii="Calibri" w:hAnsi="Calibri" w:cs="Calibri"/>
          <w:sz w:val="22"/>
          <w:szCs w:val="22"/>
        </w:rPr>
        <w:t>6</w:t>
      </w:r>
      <w:r w:rsidRPr="001A547B">
        <w:rPr>
          <w:rFonts w:ascii="Calibri" w:hAnsi="Calibri" w:cs="Calibri"/>
          <w:sz w:val="22"/>
          <w:szCs w:val="22"/>
        </w:rPr>
        <w:t xml:space="preserve">.1 </w:t>
      </w:r>
      <w:r>
        <w:rPr>
          <w:rFonts w:ascii="Calibri" w:hAnsi="Calibri" w:cs="Calibri"/>
          <w:sz w:val="22"/>
          <w:szCs w:val="22"/>
        </w:rPr>
        <w:tab/>
      </w:r>
      <w:r w:rsidRPr="001A547B">
        <w:rPr>
          <w:rFonts w:ascii="Calibri" w:hAnsi="Calibri" w:cs="Calibri"/>
          <w:sz w:val="22"/>
          <w:szCs w:val="22"/>
        </w:rPr>
        <w:t>[DP] Boats may be required to display advertising chosen and supplied by the organi</w:t>
      </w:r>
      <w:r w:rsidR="00C05B91">
        <w:rPr>
          <w:rFonts w:ascii="Calibri" w:hAnsi="Calibri" w:cs="Calibri"/>
          <w:sz w:val="22"/>
          <w:szCs w:val="22"/>
        </w:rPr>
        <w:t>s</w:t>
      </w:r>
      <w:r w:rsidRPr="001A547B">
        <w:rPr>
          <w:rFonts w:ascii="Calibri" w:hAnsi="Calibri" w:cs="Calibri"/>
          <w:sz w:val="22"/>
          <w:szCs w:val="22"/>
        </w:rPr>
        <w:t xml:space="preserve">ing authority in accordance </w:t>
      </w:r>
      <w:r w:rsidR="008624FD">
        <w:rPr>
          <w:rFonts w:ascii="Calibri" w:hAnsi="Calibri" w:cs="Calibri"/>
          <w:sz w:val="22"/>
          <w:szCs w:val="22"/>
        </w:rPr>
        <w:t xml:space="preserve">with </w:t>
      </w:r>
      <w:r w:rsidRPr="001A547B">
        <w:rPr>
          <w:rFonts w:ascii="Calibri" w:hAnsi="Calibri" w:cs="Calibri"/>
          <w:sz w:val="22"/>
          <w:szCs w:val="22"/>
        </w:rPr>
        <w:t>WS advertising code.</w:t>
      </w:r>
    </w:p>
    <w:p w14:paraId="3255BB61" w14:textId="1E0237EE" w:rsidR="001A547B" w:rsidRDefault="001A547B" w:rsidP="001A7616">
      <w:pPr>
        <w:ind w:left="720" w:hanging="720"/>
        <w:rPr>
          <w:rFonts w:ascii="Calibri" w:hAnsi="Calibri" w:cs="Calibri"/>
          <w:sz w:val="22"/>
          <w:szCs w:val="22"/>
        </w:rPr>
      </w:pPr>
    </w:p>
    <w:p w14:paraId="3FD83513" w14:textId="057343F0" w:rsidR="001A547B" w:rsidRDefault="001A547B" w:rsidP="001A547B">
      <w:pPr>
        <w:rPr>
          <w:rFonts w:ascii="Calibri" w:hAnsi="Calibri" w:cs="Calibri"/>
          <w:sz w:val="22"/>
          <w:szCs w:val="22"/>
        </w:rPr>
      </w:pPr>
      <w:r w:rsidRPr="001A547B">
        <w:rPr>
          <w:rFonts w:ascii="Calibri" w:hAnsi="Calibri" w:cs="Calibri"/>
          <w:b/>
          <w:bCs/>
          <w:sz w:val="22"/>
          <w:szCs w:val="22"/>
        </w:rPr>
        <w:t>8</w:t>
      </w:r>
      <w:r>
        <w:rPr>
          <w:rFonts w:ascii="Calibri" w:hAnsi="Calibri" w:cs="Calibri"/>
          <w:b/>
          <w:bCs/>
          <w:sz w:val="22"/>
          <w:szCs w:val="22"/>
        </w:rPr>
        <w:t>.</w:t>
      </w:r>
      <w:r w:rsidRPr="001A547B">
        <w:rPr>
          <w:rFonts w:ascii="Calibri" w:hAnsi="Calibri" w:cs="Calibri"/>
          <w:b/>
          <w:bCs/>
          <w:sz w:val="22"/>
          <w:szCs w:val="22"/>
        </w:rPr>
        <w:t xml:space="preserve"> </w:t>
      </w:r>
      <w:r>
        <w:rPr>
          <w:rFonts w:ascii="Calibri" w:hAnsi="Calibri" w:cs="Calibri"/>
          <w:b/>
          <w:bCs/>
          <w:sz w:val="22"/>
          <w:szCs w:val="22"/>
        </w:rPr>
        <w:tab/>
      </w:r>
      <w:r w:rsidRPr="001A547B">
        <w:rPr>
          <w:rFonts w:ascii="Calibri" w:hAnsi="Calibri" w:cs="Calibri"/>
          <w:b/>
          <w:bCs/>
          <w:sz w:val="22"/>
          <w:szCs w:val="22"/>
        </w:rPr>
        <w:t>SCHEDULE</w:t>
      </w:r>
      <w:r>
        <w:rPr>
          <w:rFonts w:ascii="Calibri" w:hAnsi="Calibri" w:cs="Calibri"/>
          <w:b/>
          <w:bCs/>
          <w:sz w:val="22"/>
          <w:szCs w:val="22"/>
        </w:rPr>
        <w:t>:</w:t>
      </w:r>
    </w:p>
    <w:p w14:paraId="26F56A72" w14:textId="69A7FE88" w:rsidR="00B2211F" w:rsidRDefault="001A547B" w:rsidP="00B2211F">
      <w:pPr>
        <w:ind w:left="720" w:hanging="720"/>
        <w:rPr>
          <w:rFonts w:ascii="Calibri" w:hAnsi="Calibri" w:cs="Calibri"/>
          <w:sz w:val="22"/>
          <w:szCs w:val="22"/>
        </w:rPr>
      </w:pPr>
      <w:r w:rsidRPr="001A547B">
        <w:rPr>
          <w:rFonts w:ascii="Calibri" w:hAnsi="Calibri" w:cs="Calibri"/>
          <w:sz w:val="22"/>
          <w:szCs w:val="22"/>
        </w:rPr>
        <w:t xml:space="preserve">8.1 </w:t>
      </w:r>
      <w:r>
        <w:rPr>
          <w:rFonts w:ascii="Calibri" w:hAnsi="Calibri" w:cs="Calibri"/>
          <w:sz w:val="22"/>
          <w:szCs w:val="22"/>
        </w:rPr>
        <w:tab/>
      </w:r>
      <w:r w:rsidRPr="001A547B">
        <w:rPr>
          <w:rFonts w:ascii="Calibri" w:hAnsi="Calibri" w:cs="Calibri"/>
          <w:sz w:val="22"/>
          <w:szCs w:val="22"/>
        </w:rPr>
        <w:t>Registration and Briefing</w:t>
      </w:r>
      <w:r w:rsidR="00B2211F">
        <w:rPr>
          <w:rFonts w:ascii="Calibri" w:hAnsi="Calibri" w:cs="Calibri"/>
          <w:sz w:val="22"/>
          <w:szCs w:val="22"/>
        </w:rPr>
        <w:t>,</w:t>
      </w:r>
      <w:r w:rsidRPr="001A547B">
        <w:rPr>
          <w:rFonts w:ascii="Calibri" w:hAnsi="Calibri" w:cs="Calibri"/>
          <w:sz w:val="22"/>
          <w:szCs w:val="22"/>
        </w:rPr>
        <w:t xml:space="preserve"> Friday, </w:t>
      </w:r>
      <w:r w:rsidR="00B2211F">
        <w:rPr>
          <w:rFonts w:ascii="Calibri" w:hAnsi="Calibri" w:cs="Calibri"/>
          <w:sz w:val="22"/>
          <w:szCs w:val="22"/>
        </w:rPr>
        <w:t>16</w:t>
      </w:r>
      <w:r w:rsidR="00B2211F" w:rsidRPr="00B2211F">
        <w:rPr>
          <w:rFonts w:ascii="Calibri" w:hAnsi="Calibri" w:cs="Calibri"/>
          <w:sz w:val="22"/>
          <w:szCs w:val="22"/>
          <w:vertAlign w:val="superscript"/>
        </w:rPr>
        <w:t>TH</w:t>
      </w:r>
      <w:r w:rsidR="00B2211F">
        <w:rPr>
          <w:rFonts w:ascii="Calibri" w:hAnsi="Calibri" w:cs="Calibri"/>
          <w:sz w:val="22"/>
          <w:szCs w:val="22"/>
        </w:rPr>
        <w:t xml:space="preserve"> June</w:t>
      </w:r>
      <w:r w:rsidRPr="001A547B">
        <w:rPr>
          <w:rFonts w:ascii="Calibri" w:hAnsi="Calibri" w:cs="Calibri"/>
          <w:sz w:val="22"/>
          <w:szCs w:val="22"/>
        </w:rPr>
        <w:t xml:space="preserve"> 1</w:t>
      </w:r>
      <w:r w:rsidR="00B2211F">
        <w:rPr>
          <w:rFonts w:ascii="Calibri" w:hAnsi="Calibri" w:cs="Calibri"/>
          <w:sz w:val="22"/>
          <w:szCs w:val="22"/>
        </w:rPr>
        <w:t>8</w:t>
      </w:r>
      <w:r w:rsidRPr="001A547B">
        <w:rPr>
          <w:rFonts w:ascii="Calibri" w:hAnsi="Calibri" w:cs="Calibri"/>
          <w:sz w:val="22"/>
          <w:szCs w:val="22"/>
        </w:rPr>
        <w:t>00</w:t>
      </w:r>
      <w:r w:rsidR="00B2211F">
        <w:rPr>
          <w:rFonts w:ascii="Calibri" w:hAnsi="Calibri" w:cs="Calibri"/>
          <w:sz w:val="22"/>
          <w:szCs w:val="22"/>
        </w:rPr>
        <w:t>hrs.</w:t>
      </w:r>
      <w:r w:rsidRPr="001A547B">
        <w:rPr>
          <w:rFonts w:ascii="Calibri" w:hAnsi="Calibri" w:cs="Calibri"/>
          <w:sz w:val="22"/>
          <w:szCs w:val="22"/>
        </w:rPr>
        <w:t xml:space="preserve"> </w:t>
      </w:r>
    </w:p>
    <w:p w14:paraId="6A13962D" w14:textId="2DF25590" w:rsidR="00B2211F" w:rsidRDefault="001A547B" w:rsidP="00B2211F">
      <w:pPr>
        <w:ind w:left="720" w:hanging="720"/>
        <w:rPr>
          <w:rFonts w:ascii="Calibri" w:hAnsi="Calibri" w:cs="Calibri"/>
          <w:sz w:val="22"/>
          <w:szCs w:val="22"/>
        </w:rPr>
      </w:pPr>
      <w:r w:rsidRPr="001A547B">
        <w:rPr>
          <w:rFonts w:ascii="Calibri" w:hAnsi="Calibri" w:cs="Calibri"/>
          <w:sz w:val="22"/>
          <w:szCs w:val="22"/>
        </w:rPr>
        <w:t xml:space="preserve">8.2 </w:t>
      </w:r>
      <w:r w:rsidR="00B2211F">
        <w:rPr>
          <w:rFonts w:ascii="Calibri" w:hAnsi="Calibri" w:cs="Calibri"/>
          <w:sz w:val="22"/>
          <w:szCs w:val="22"/>
        </w:rPr>
        <w:tab/>
      </w:r>
      <w:r w:rsidR="00B2211F" w:rsidRPr="001A547B">
        <w:rPr>
          <w:rFonts w:ascii="Calibri" w:hAnsi="Calibri" w:cs="Calibri"/>
          <w:sz w:val="22"/>
          <w:szCs w:val="22"/>
        </w:rPr>
        <w:t>The Briefing at 1800</w:t>
      </w:r>
      <w:r w:rsidR="00B2211F">
        <w:rPr>
          <w:rFonts w:ascii="Calibri" w:hAnsi="Calibri" w:cs="Calibri"/>
          <w:sz w:val="22"/>
          <w:szCs w:val="22"/>
        </w:rPr>
        <w:t>hrs</w:t>
      </w:r>
      <w:r w:rsidR="00B2211F" w:rsidRPr="001A547B">
        <w:rPr>
          <w:rFonts w:ascii="Calibri" w:hAnsi="Calibri" w:cs="Calibri"/>
          <w:sz w:val="22"/>
          <w:szCs w:val="22"/>
        </w:rPr>
        <w:t xml:space="preserve"> on the </w:t>
      </w:r>
      <w:r w:rsidR="00B2211F">
        <w:rPr>
          <w:rFonts w:ascii="Calibri" w:hAnsi="Calibri" w:cs="Calibri"/>
          <w:sz w:val="22"/>
          <w:szCs w:val="22"/>
        </w:rPr>
        <w:t>16</w:t>
      </w:r>
      <w:r w:rsidR="00B2211F" w:rsidRPr="00B2211F">
        <w:rPr>
          <w:rFonts w:ascii="Calibri" w:hAnsi="Calibri" w:cs="Calibri"/>
          <w:sz w:val="22"/>
          <w:szCs w:val="22"/>
          <w:vertAlign w:val="superscript"/>
        </w:rPr>
        <w:t>th</w:t>
      </w:r>
      <w:r w:rsidR="00B2211F">
        <w:rPr>
          <w:rFonts w:ascii="Calibri" w:hAnsi="Calibri" w:cs="Calibri"/>
          <w:sz w:val="22"/>
          <w:szCs w:val="22"/>
        </w:rPr>
        <w:t xml:space="preserve"> </w:t>
      </w:r>
      <w:r w:rsidR="00EF7AF9">
        <w:rPr>
          <w:rFonts w:ascii="Calibri" w:hAnsi="Calibri" w:cs="Calibri"/>
          <w:sz w:val="22"/>
          <w:szCs w:val="22"/>
        </w:rPr>
        <w:t xml:space="preserve">of </w:t>
      </w:r>
      <w:r w:rsidR="00B2211F">
        <w:rPr>
          <w:rFonts w:ascii="Calibri" w:hAnsi="Calibri" w:cs="Calibri"/>
          <w:sz w:val="22"/>
          <w:szCs w:val="22"/>
        </w:rPr>
        <w:t>June</w:t>
      </w:r>
      <w:r w:rsidR="00B2211F" w:rsidRPr="001A547B">
        <w:rPr>
          <w:rFonts w:ascii="Calibri" w:hAnsi="Calibri" w:cs="Calibri"/>
          <w:sz w:val="22"/>
          <w:szCs w:val="22"/>
        </w:rPr>
        <w:t xml:space="preserve"> at </w:t>
      </w:r>
      <w:r w:rsidR="00B2211F">
        <w:rPr>
          <w:rFonts w:ascii="Calibri" w:hAnsi="Calibri" w:cs="Calibri"/>
          <w:sz w:val="22"/>
          <w:szCs w:val="22"/>
        </w:rPr>
        <w:t>BBYC</w:t>
      </w:r>
      <w:r w:rsidR="00B2211F" w:rsidRPr="001A547B">
        <w:rPr>
          <w:rFonts w:ascii="Calibri" w:hAnsi="Calibri" w:cs="Calibri"/>
          <w:sz w:val="22"/>
          <w:szCs w:val="22"/>
        </w:rPr>
        <w:t xml:space="preserve"> is mandatory for all skippers</w:t>
      </w:r>
      <w:r w:rsidR="00B2211F">
        <w:rPr>
          <w:rFonts w:ascii="Calibri" w:hAnsi="Calibri" w:cs="Calibri"/>
          <w:sz w:val="22"/>
          <w:szCs w:val="22"/>
        </w:rPr>
        <w:t>.</w:t>
      </w:r>
    </w:p>
    <w:p w14:paraId="393B4053" w14:textId="77777777" w:rsidR="000C0C4F" w:rsidRDefault="001A547B" w:rsidP="00B2211F">
      <w:pPr>
        <w:ind w:left="720" w:hanging="720"/>
        <w:rPr>
          <w:rFonts w:ascii="Calibri" w:hAnsi="Calibri" w:cs="Calibri"/>
          <w:sz w:val="22"/>
          <w:szCs w:val="22"/>
        </w:rPr>
      </w:pPr>
      <w:r w:rsidRPr="001A547B">
        <w:rPr>
          <w:rFonts w:ascii="Calibri" w:hAnsi="Calibri" w:cs="Calibri"/>
          <w:sz w:val="22"/>
          <w:szCs w:val="22"/>
        </w:rPr>
        <w:t xml:space="preserve">8.3 </w:t>
      </w:r>
      <w:r w:rsidR="00B2211F">
        <w:rPr>
          <w:rFonts w:ascii="Calibri" w:hAnsi="Calibri" w:cs="Calibri"/>
          <w:sz w:val="22"/>
          <w:szCs w:val="22"/>
        </w:rPr>
        <w:tab/>
      </w:r>
      <w:r w:rsidR="00B2211F" w:rsidRPr="001A547B">
        <w:rPr>
          <w:rFonts w:ascii="Calibri" w:hAnsi="Calibri" w:cs="Calibri"/>
          <w:sz w:val="22"/>
          <w:szCs w:val="22"/>
        </w:rPr>
        <w:t xml:space="preserve">Dates of racing: The event shall consist of a of up to </w:t>
      </w:r>
      <w:r w:rsidR="00B2211F">
        <w:rPr>
          <w:rFonts w:ascii="Calibri" w:hAnsi="Calibri" w:cs="Calibri"/>
          <w:sz w:val="22"/>
          <w:szCs w:val="22"/>
        </w:rPr>
        <w:t>7</w:t>
      </w:r>
      <w:r w:rsidR="00B2211F" w:rsidRPr="001A547B">
        <w:rPr>
          <w:rFonts w:ascii="Calibri" w:hAnsi="Calibri" w:cs="Calibri"/>
          <w:sz w:val="22"/>
          <w:szCs w:val="22"/>
        </w:rPr>
        <w:t xml:space="preserve"> races</w:t>
      </w:r>
      <w:r w:rsidR="00B2211F">
        <w:rPr>
          <w:rFonts w:ascii="Calibri" w:hAnsi="Calibri" w:cs="Calibri"/>
          <w:sz w:val="22"/>
          <w:szCs w:val="22"/>
        </w:rPr>
        <w:t xml:space="preserve"> (refer schedule below)</w:t>
      </w:r>
      <w:r w:rsidR="00B2211F" w:rsidRPr="001A547B">
        <w:rPr>
          <w:rFonts w:ascii="Calibri" w:hAnsi="Calibri" w:cs="Calibri"/>
          <w:sz w:val="22"/>
          <w:szCs w:val="22"/>
        </w:rPr>
        <w:t>. Day</w:t>
      </w:r>
      <w:r w:rsidR="00B2211F">
        <w:rPr>
          <w:rFonts w:ascii="Calibri" w:hAnsi="Calibri" w:cs="Calibri"/>
          <w:sz w:val="22"/>
          <w:szCs w:val="22"/>
        </w:rPr>
        <w:t>,</w:t>
      </w:r>
      <w:r w:rsidR="00B2211F" w:rsidRPr="001A547B">
        <w:rPr>
          <w:rFonts w:ascii="Calibri" w:hAnsi="Calibri" w:cs="Calibri"/>
          <w:sz w:val="22"/>
          <w:szCs w:val="22"/>
        </w:rPr>
        <w:t xml:space="preserve"> Date</w:t>
      </w:r>
      <w:r w:rsidR="00B2211F">
        <w:rPr>
          <w:rFonts w:ascii="Calibri" w:hAnsi="Calibri" w:cs="Calibri"/>
          <w:sz w:val="22"/>
          <w:szCs w:val="22"/>
        </w:rPr>
        <w:t xml:space="preserve">, </w:t>
      </w:r>
      <w:r w:rsidR="00B2211F" w:rsidRPr="001A547B">
        <w:rPr>
          <w:rFonts w:ascii="Calibri" w:hAnsi="Calibri" w:cs="Calibri"/>
          <w:sz w:val="22"/>
          <w:szCs w:val="22"/>
        </w:rPr>
        <w:t xml:space="preserve">Time of First Warning Signal </w:t>
      </w:r>
      <w:r w:rsidR="00B2211F">
        <w:rPr>
          <w:rFonts w:ascii="Calibri" w:hAnsi="Calibri" w:cs="Calibri"/>
          <w:sz w:val="22"/>
          <w:szCs w:val="22"/>
        </w:rPr>
        <w:t xml:space="preserve">and </w:t>
      </w:r>
      <w:r w:rsidR="00B2211F" w:rsidRPr="001A547B">
        <w:rPr>
          <w:rFonts w:ascii="Calibri" w:hAnsi="Calibri" w:cs="Calibri"/>
          <w:sz w:val="22"/>
          <w:szCs w:val="22"/>
        </w:rPr>
        <w:t>Number of Races</w:t>
      </w:r>
      <w:r w:rsidR="00B2211F">
        <w:rPr>
          <w:rFonts w:ascii="Calibri" w:hAnsi="Calibri" w:cs="Calibri"/>
          <w:sz w:val="22"/>
          <w:szCs w:val="22"/>
        </w:rPr>
        <w:t>.</w:t>
      </w:r>
      <w:r w:rsidR="00B2211F" w:rsidRPr="001A547B">
        <w:rPr>
          <w:rFonts w:ascii="Calibri" w:hAnsi="Calibri" w:cs="Calibri"/>
          <w:sz w:val="22"/>
          <w:szCs w:val="22"/>
        </w:rPr>
        <w:t xml:space="preserve"> </w:t>
      </w:r>
    </w:p>
    <w:p w14:paraId="7E1939F6" w14:textId="23307EC3" w:rsidR="00B2211F" w:rsidRDefault="000C0C4F" w:rsidP="00B2211F">
      <w:pPr>
        <w:ind w:left="720" w:hanging="720"/>
        <w:rPr>
          <w:rFonts w:ascii="Calibri" w:hAnsi="Calibri" w:cs="Calibri"/>
          <w:sz w:val="22"/>
          <w:szCs w:val="22"/>
        </w:rPr>
      </w:pPr>
      <w:r>
        <w:rPr>
          <w:rFonts w:ascii="Calibri" w:hAnsi="Calibri" w:cs="Calibri"/>
          <w:sz w:val="22"/>
          <w:szCs w:val="22"/>
        </w:rPr>
        <w:t>8.4</w:t>
      </w:r>
      <w:r>
        <w:rPr>
          <w:rFonts w:ascii="Calibri" w:hAnsi="Calibri" w:cs="Calibri"/>
          <w:sz w:val="22"/>
          <w:szCs w:val="22"/>
        </w:rPr>
        <w:tab/>
      </w:r>
      <w:r w:rsidR="00B2211F" w:rsidRPr="001A547B">
        <w:rPr>
          <w:rFonts w:ascii="Calibri" w:hAnsi="Calibri" w:cs="Calibri"/>
          <w:sz w:val="22"/>
          <w:szCs w:val="22"/>
        </w:rPr>
        <w:t xml:space="preserve">Maximum races per </w:t>
      </w:r>
      <w:r w:rsidR="00B2211F">
        <w:rPr>
          <w:rFonts w:ascii="Calibri" w:hAnsi="Calibri" w:cs="Calibri"/>
          <w:sz w:val="22"/>
          <w:szCs w:val="22"/>
        </w:rPr>
        <w:t>day is 5.</w:t>
      </w:r>
    </w:p>
    <w:p w14:paraId="30B2B831" w14:textId="246028FC" w:rsidR="00B2211F" w:rsidRDefault="001A547B" w:rsidP="00B2211F">
      <w:pPr>
        <w:ind w:left="720" w:hanging="720"/>
        <w:rPr>
          <w:rFonts w:ascii="Calibri" w:hAnsi="Calibri" w:cs="Calibri"/>
          <w:sz w:val="22"/>
          <w:szCs w:val="22"/>
        </w:rPr>
      </w:pPr>
      <w:r w:rsidRPr="001A547B">
        <w:rPr>
          <w:rFonts w:ascii="Calibri" w:hAnsi="Calibri" w:cs="Calibri"/>
          <w:sz w:val="22"/>
          <w:szCs w:val="22"/>
        </w:rPr>
        <w:t>8.</w:t>
      </w:r>
      <w:r w:rsidR="000C0C4F">
        <w:rPr>
          <w:rFonts w:ascii="Calibri" w:hAnsi="Calibri" w:cs="Calibri"/>
          <w:sz w:val="22"/>
          <w:szCs w:val="22"/>
        </w:rPr>
        <w:t>5</w:t>
      </w:r>
      <w:r w:rsidRPr="001A547B">
        <w:rPr>
          <w:rFonts w:ascii="Calibri" w:hAnsi="Calibri" w:cs="Calibri"/>
          <w:sz w:val="22"/>
          <w:szCs w:val="22"/>
        </w:rPr>
        <w:t xml:space="preserve"> </w:t>
      </w:r>
      <w:r w:rsidR="00B2211F">
        <w:rPr>
          <w:rFonts w:ascii="Calibri" w:hAnsi="Calibri" w:cs="Calibri"/>
          <w:sz w:val="22"/>
          <w:szCs w:val="22"/>
        </w:rPr>
        <w:tab/>
      </w:r>
      <w:r w:rsidR="00B2211F" w:rsidRPr="001A547B">
        <w:rPr>
          <w:rFonts w:ascii="Calibri" w:hAnsi="Calibri" w:cs="Calibri"/>
          <w:sz w:val="22"/>
          <w:szCs w:val="22"/>
        </w:rPr>
        <w:t xml:space="preserve">The Target Time for each race is 40 minutes. </w:t>
      </w:r>
    </w:p>
    <w:p w14:paraId="74ECE32B" w14:textId="62A391DA" w:rsidR="005151AD" w:rsidRDefault="00B2211F" w:rsidP="00B2211F">
      <w:pPr>
        <w:ind w:left="720" w:hanging="720"/>
        <w:rPr>
          <w:rFonts w:ascii="Calibri" w:hAnsi="Calibri" w:cs="Calibri"/>
          <w:sz w:val="22"/>
          <w:szCs w:val="22"/>
        </w:rPr>
      </w:pPr>
      <w:r w:rsidRPr="001A547B">
        <w:rPr>
          <w:rFonts w:ascii="Calibri" w:hAnsi="Calibri" w:cs="Calibri"/>
          <w:sz w:val="22"/>
          <w:szCs w:val="22"/>
        </w:rPr>
        <w:t>8.</w:t>
      </w:r>
      <w:r w:rsidR="000C0C4F">
        <w:rPr>
          <w:rFonts w:ascii="Calibri" w:hAnsi="Calibri" w:cs="Calibri"/>
          <w:sz w:val="22"/>
          <w:szCs w:val="22"/>
        </w:rPr>
        <w:t>6</w:t>
      </w:r>
      <w:r>
        <w:rPr>
          <w:rFonts w:ascii="Calibri" w:hAnsi="Calibri" w:cs="Calibri"/>
          <w:sz w:val="22"/>
          <w:szCs w:val="22"/>
        </w:rPr>
        <w:tab/>
      </w:r>
      <w:r w:rsidRPr="001A547B">
        <w:rPr>
          <w:rFonts w:ascii="Calibri" w:hAnsi="Calibri" w:cs="Calibri"/>
          <w:sz w:val="22"/>
          <w:szCs w:val="22"/>
        </w:rPr>
        <w:t xml:space="preserve">On Sunday </w:t>
      </w:r>
      <w:r>
        <w:rPr>
          <w:rFonts w:ascii="Calibri" w:hAnsi="Calibri" w:cs="Calibri"/>
          <w:sz w:val="22"/>
          <w:szCs w:val="22"/>
        </w:rPr>
        <w:t>18</w:t>
      </w:r>
      <w:r w:rsidRPr="00B2211F">
        <w:rPr>
          <w:rFonts w:ascii="Calibri" w:hAnsi="Calibri" w:cs="Calibri"/>
          <w:sz w:val="22"/>
          <w:szCs w:val="22"/>
          <w:vertAlign w:val="superscript"/>
        </w:rPr>
        <w:t>th</w:t>
      </w:r>
      <w:r>
        <w:rPr>
          <w:rFonts w:ascii="Calibri" w:hAnsi="Calibri" w:cs="Calibri"/>
          <w:sz w:val="22"/>
          <w:szCs w:val="22"/>
        </w:rPr>
        <w:t xml:space="preserve"> </w:t>
      </w:r>
      <w:r w:rsidR="00EF7AF9">
        <w:rPr>
          <w:rFonts w:ascii="Calibri" w:hAnsi="Calibri" w:cs="Calibri"/>
          <w:sz w:val="22"/>
          <w:szCs w:val="22"/>
        </w:rPr>
        <w:t>of J</w:t>
      </w:r>
      <w:r>
        <w:rPr>
          <w:rFonts w:ascii="Calibri" w:hAnsi="Calibri" w:cs="Calibri"/>
          <w:sz w:val="22"/>
          <w:szCs w:val="22"/>
        </w:rPr>
        <w:t>une</w:t>
      </w:r>
      <w:r w:rsidRPr="001A547B">
        <w:rPr>
          <w:rFonts w:ascii="Calibri" w:hAnsi="Calibri" w:cs="Calibri"/>
          <w:sz w:val="22"/>
          <w:szCs w:val="22"/>
        </w:rPr>
        <w:t>, no warning signal will be made after 1500</w:t>
      </w:r>
      <w:r>
        <w:rPr>
          <w:rFonts w:ascii="Calibri" w:hAnsi="Calibri" w:cs="Calibri"/>
          <w:sz w:val="22"/>
          <w:szCs w:val="22"/>
        </w:rPr>
        <w:t>hrs.</w:t>
      </w:r>
    </w:p>
    <w:p w14:paraId="20523D92" w14:textId="253036FF" w:rsidR="00DD7EA9" w:rsidRDefault="00DD7EA9" w:rsidP="00B2211F">
      <w:pPr>
        <w:ind w:left="720" w:hanging="720"/>
        <w:rPr>
          <w:rFonts w:ascii="Calibri" w:hAnsi="Calibri" w:cs="Calibri"/>
          <w:sz w:val="22"/>
          <w:szCs w:val="22"/>
        </w:rPr>
      </w:pPr>
      <w:r>
        <w:rPr>
          <w:rFonts w:ascii="Calibri" w:hAnsi="Calibri" w:cs="Calibri"/>
          <w:sz w:val="22"/>
          <w:szCs w:val="22"/>
        </w:rPr>
        <w:t>8.</w:t>
      </w:r>
      <w:r w:rsidR="000C0C4F">
        <w:rPr>
          <w:rFonts w:ascii="Calibri" w:hAnsi="Calibri" w:cs="Calibri"/>
          <w:sz w:val="22"/>
          <w:szCs w:val="22"/>
        </w:rPr>
        <w:t>7</w:t>
      </w:r>
      <w:r>
        <w:rPr>
          <w:rFonts w:ascii="Calibri" w:hAnsi="Calibri" w:cs="Calibri"/>
          <w:sz w:val="22"/>
          <w:szCs w:val="22"/>
        </w:rPr>
        <w:tab/>
      </w:r>
      <w:r w:rsidRPr="00B84964">
        <w:rPr>
          <w:rFonts w:ascii="Calibri" w:hAnsi="Calibri"/>
          <w:sz w:val="22"/>
          <w:szCs w:val="22"/>
          <w:lang w:val="en-GB"/>
        </w:rPr>
        <w:t xml:space="preserve">Prizegiving </w:t>
      </w:r>
      <w:r>
        <w:rPr>
          <w:rFonts w:ascii="Calibri" w:hAnsi="Calibri"/>
          <w:sz w:val="22"/>
          <w:szCs w:val="22"/>
          <w:lang w:val="en-GB"/>
        </w:rPr>
        <w:t>will be approximately 90 minutes after the last race and will be held at the BBYC clubrooms.</w:t>
      </w:r>
    </w:p>
    <w:tbl>
      <w:tblPr>
        <w:tblpPr w:leftFromText="180" w:rightFromText="180" w:vertAnchor="text" w:horzAnchor="margin" w:tblpY="179"/>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1560"/>
        <w:gridCol w:w="2409"/>
        <w:gridCol w:w="2127"/>
        <w:gridCol w:w="1417"/>
        <w:gridCol w:w="1418"/>
      </w:tblGrid>
      <w:tr w:rsidR="000C0C4F" w:rsidRPr="00412C07" w14:paraId="7EF75163" w14:textId="77777777" w:rsidTr="000C0C4F">
        <w:trPr>
          <w:cantSplit/>
          <w:trHeight w:val="284"/>
        </w:trPr>
        <w:tc>
          <w:tcPr>
            <w:tcW w:w="1843" w:type="dxa"/>
          </w:tcPr>
          <w:p w14:paraId="125B88E8" w14:textId="77777777" w:rsidR="000C0C4F" w:rsidRPr="00412C07" w:rsidRDefault="000C0C4F" w:rsidP="000C0C4F">
            <w:pPr>
              <w:pStyle w:val="BodyTextIndent2"/>
              <w:spacing w:after="60"/>
              <w:ind w:left="0"/>
              <w:rPr>
                <w:rFonts w:ascii="Calibri" w:hAnsi="Calibri"/>
                <w:b/>
                <w:bCs/>
                <w:sz w:val="24"/>
                <w:lang w:val="en-GB"/>
              </w:rPr>
            </w:pPr>
            <w:r w:rsidRPr="00412C07">
              <w:rPr>
                <w:rFonts w:ascii="Calibri" w:hAnsi="Calibri"/>
                <w:b/>
                <w:bCs/>
                <w:sz w:val="24"/>
                <w:lang w:val="en-GB"/>
              </w:rPr>
              <w:t>Date</w:t>
            </w:r>
          </w:p>
        </w:tc>
        <w:tc>
          <w:tcPr>
            <w:tcW w:w="1560" w:type="dxa"/>
          </w:tcPr>
          <w:p w14:paraId="5C9FE959" w14:textId="77777777" w:rsidR="000C0C4F" w:rsidRPr="00412C07" w:rsidRDefault="000C0C4F" w:rsidP="000C0C4F">
            <w:pPr>
              <w:pStyle w:val="BodyTextIndent2"/>
              <w:spacing w:after="60"/>
              <w:ind w:left="0"/>
              <w:rPr>
                <w:rFonts w:ascii="Calibri" w:hAnsi="Calibri"/>
                <w:b/>
                <w:bCs/>
                <w:sz w:val="24"/>
                <w:lang w:val="en-GB"/>
              </w:rPr>
            </w:pPr>
            <w:r w:rsidRPr="00412C07">
              <w:rPr>
                <w:rFonts w:ascii="Calibri" w:hAnsi="Calibri"/>
                <w:b/>
                <w:bCs/>
                <w:sz w:val="24"/>
                <w:lang w:val="en-GB"/>
              </w:rPr>
              <w:t>Event</w:t>
            </w:r>
          </w:p>
        </w:tc>
        <w:tc>
          <w:tcPr>
            <w:tcW w:w="2409" w:type="dxa"/>
          </w:tcPr>
          <w:p w14:paraId="7DC7D697" w14:textId="77777777" w:rsidR="000C0C4F" w:rsidRPr="00412C07" w:rsidRDefault="000C0C4F" w:rsidP="000C0C4F">
            <w:pPr>
              <w:pStyle w:val="BodyTextIndent2"/>
              <w:spacing w:after="60"/>
              <w:ind w:left="0"/>
              <w:rPr>
                <w:rFonts w:ascii="Calibri" w:hAnsi="Calibri"/>
                <w:b/>
                <w:bCs/>
                <w:sz w:val="24"/>
                <w:lang w:val="en-GB"/>
              </w:rPr>
            </w:pPr>
            <w:r w:rsidRPr="00412C07">
              <w:rPr>
                <w:rFonts w:ascii="Calibri" w:hAnsi="Calibri"/>
                <w:b/>
                <w:bCs/>
                <w:sz w:val="24"/>
                <w:lang w:val="en-GB"/>
              </w:rPr>
              <w:t>Race Type</w:t>
            </w:r>
          </w:p>
        </w:tc>
        <w:tc>
          <w:tcPr>
            <w:tcW w:w="2127" w:type="dxa"/>
          </w:tcPr>
          <w:p w14:paraId="76806832" w14:textId="77777777" w:rsidR="000C0C4F" w:rsidRPr="00412C07" w:rsidRDefault="000C0C4F" w:rsidP="000C0C4F">
            <w:pPr>
              <w:pStyle w:val="BodyTextIndent2"/>
              <w:spacing w:after="60"/>
              <w:ind w:left="0"/>
              <w:jc w:val="center"/>
              <w:rPr>
                <w:rFonts w:ascii="Calibri" w:hAnsi="Calibri"/>
                <w:b/>
                <w:bCs/>
                <w:sz w:val="24"/>
                <w:lang w:val="en-GB"/>
              </w:rPr>
            </w:pPr>
            <w:r>
              <w:rPr>
                <w:rFonts w:ascii="Calibri" w:hAnsi="Calibri"/>
                <w:b/>
                <w:bCs/>
                <w:sz w:val="24"/>
                <w:lang w:val="en-GB"/>
              </w:rPr>
              <w:t>F</w:t>
            </w:r>
            <w:r w:rsidRPr="00412C07">
              <w:rPr>
                <w:rFonts w:ascii="Calibri" w:hAnsi="Calibri"/>
                <w:b/>
                <w:bCs/>
                <w:sz w:val="24"/>
                <w:lang w:val="en-GB"/>
              </w:rPr>
              <w:t>irst warning signal</w:t>
            </w:r>
          </w:p>
        </w:tc>
        <w:tc>
          <w:tcPr>
            <w:tcW w:w="1417" w:type="dxa"/>
          </w:tcPr>
          <w:p w14:paraId="372A446B" w14:textId="77777777" w:rsidR="000C0C4F" w:rsidRPr="00412C07" w:rsidRDefault="000C0C4F" w:rsidP="000C0C4F">
            <w:pPr>
              <w:pStyle w:val="BodyTextIndent2"/>
              <w:spacing w:after="60"/>
              <w:ind w:left="0"/>
              <w:jc w:val="center"/>
              <w:rPr>
                <w:rFonts w:ascii="Calibri" w:hAnsi="Calibri"/>
                <w:b/>
                <w:bCs/>
                <w:sz w:val="24"/>
                <w:lang w:val="en-GB"/>
              </w:rPr>
            </w:pPr>
            <w:r>
              <w:rPr>
                <w:rFonts w:ascii="Calibri" w:hAnsi="Calibri"/>
                <w:b/>
                <w:bCs/>
                <w:sz w:val="24"/>
                <w:lang w:val="en-GB"/>
              </w:rPr>
              <w:t>Low Tide</w:t>
            </w:r>
          </w:p>
        </w:tc>
        <w:tc>
          <w:tcPr>
            <w:tcW w:w="1418" w:type="dxa"/>
          </w:tcPr>
          <w:p w14:paraId="6B8F9941" w14:textId="77777777" w:rsidR="000C0C4F" w:rsidRDefault="000C0C4F" w:rsidP="000C0C4F">
            <w:pPr>
              <w:pStyle w:val="BodyTextIndent2"/>
              <w:spacing w:after="60"/>
              <w:ind w:left="0"/>
              <w:jc w:val="center"/>
              <w:rPr>
                <w:rFonts w:ascii="Calibri" w:hAnsi="Calibri"/>
                <w:b/>
                <w:bCs/>
                <w:sz w:val="24"/>
                <w:lang w:val="en-GB"/>
              </w:rPr>
            </w:pPr>
            <w:r>
              <w:rPr>
                <w:rFonts w:ascii="Calibri" w:hAnsi="Calibri"/>
                <w:b/>
                <w:bCs/>
                <w:sz w:val="24"/>
                <w:lang w:val="en-GB"/>
              </w:rPr>
              <w:t>Start Area</w:t>
            </w:r>
          </w:p>
        </w:tc>
      </w:tr>
      <w:tr w:rsidR="000C0C4F" w:rsidRPr="000865AC" w14:paraId="03B526D9" w14:textId="77777777" w:rsidTr="000C0C4F">
        <w:trPr>
          <w:cantSplit/>
        </w:trPr>
        <w:tc>
          <w:tcPr>
            <w:tcW w:w="1843" w:type="dxa"/>
          </w:tcPr>
          <w:p w14:paraId="70FA500D" w14:textId="77777777" w:rsidR="000C0C4F" w:rsidRPr="002E55D4" w:rsidRDefault="000C0C4F" w:rsidP="000C0C4F">
            <w:pPr>
              <w:pStyle w:val="BodyTextIndent2"/>
              <w:spacing w:after="60"/>
              <w:ind w:left="0"/>
              <w:rPr>
                <w:rFonts w:ascii="Calibri" w:hAnsi="Calibri"/>
                <w:sz w:val="24"/>
                <w:lang w:val="en-GB"/>
              </w:rPr>
            </w:pPr>
            <w:r>
              <w:rPr>
                <w:rFonts w:ascii="Calibri" w:hAnsi="Calibri"/>
                <w:sz w:val="24"/>
                <w:lang w:val="en-GB"/>
              </w:rPr>
              <w:t>17</w:t>
            </w:r>
            <w:r w:rsidRPr="006D06B2">
              <w:rPr>
                <w:rFonts w:ascii="Calibri" w:hAnsi="Calibri"/>
                <w:sz w:val="24"/>
                <w:vertAlign w:val="superscript"/>
                <w:lang w:val="en-GB"/>
              </w:rPr>
              <w:t>th</w:t>
            </w:r>
            <w:r>
              <w:rPr>
                <w:rFonts w:ascii="Calibri" w:hAnsi="Calibri"/>
                <w:sz w:val="24"/>
                <w:lang w:val="en-GB"/>
              </w:rPr>
              <w:t xml:space="preserve"> June</w:t>
            </w:r>
            <w:r w:rsidRPr="002E55D4">
              <w:rPr>
                <w:rFonts w:ascii="Calibri" w:hAnsi="Calibri"/>
                <w:sz w:val="24"/>
                <w:lang w:val="en-GB"/>
              </w:rPr>
              <w:t xml:space="preserve"> 20</w:t>
            </w:r>
            <w:r>
              <w:rPr>
                <w:rFonts w:ascii="Calibri" w:hAnsi="Calibri"/>
                <w:sz w:val="24"/>
                <w:lang w:val="en-GB"/>
              </w:rPr>
              <w:t>22</w:t>
            </w:r>
          </w:p>
        </w:tc>
        <w:tc>
          <w:tcPr>
            <w:tcW w:w="1560" w:type="dxa"/>
          </w:tcPr>
          <w:p w14:paraId="4DDE0420" w14:textId="77777777" w:rsidR="000C0C4F" w:rsidRPr="00EF38C3" w:rsidRDefault="000C0C4F" w:rsidP="000C0C4F">
            <w:pPr>
              <w:pStyle w:val="BodyTextIndent2"/>
              <w:spacing w:after="60"/>
              <w:ind w:left="0"/>
              <w:rPr>
                <w:rFonts w:ascii="Calibri" w:hAnsi="Calibri"/>
                <w:sz w:val="24"/>
                <w:lang w:val="en-GB"/>
              </w:rPr>
            </w:pPr>
            <w:r w:rsidRPr="00EF38C3">
              <w:rPr>
                <w:rFonts w:ascii="Calibri" w:hAnsi="Calibri"/>
                <w:sz w:val="24"/>
                <w:lang w:val="en-GB"/>
              </w:rPr>
              <w:t>Race 1</w:t>
            </w:r>
            <w:r>
              <w:rPr>
                <w:rFonts w:ascii="Calibri" w:hAnsi="Calibri"/>
                <w:sz w:val="24"/>
                <w:lang w:val="en-GB"/>
              </w:rPr>
              <w:t>,2,3, &amp; 4</w:t>
            </w:r>
          </w:p>
        </w:tc>
        <w:tc>
          <w:tcPr>
            <w:tcW w:w="2409" w:type="dxa"/>
          </w:tcPr>
          <w:p w14:paraId="59510DC6" w14:textId="77777777" w:rsidR="000C0C4F" w:rsidRPr="00EF38C3" w:rsidRDefault="000C0C4F" w:rsidP="000C0C4F">
            <w:pPr>
              <w:pStyle w:val="BodyTextIndent2"/>
              <w:spacing w:after="60"/>
              <w:ind w:left="0"/>
              <w:rPr>
                <w:rFonts w:ascii="Calibri" w:hAnsi="Calibri"/>
                <w:sz w:val="24"/>
                <w:lang w:val="en-GB"/>
              </w:rPr>
            </w:pPr>
            <w:r w:rsidRPr="00EF38C3">
              <w:rPr>
                <w:rFonts w:ascii="Calibri" w:hAnsi="Calibri"/>
                <w:sz w:val="24"/>
                <w:lang w:val="en-GB"/>
              </w:rPr>
              <w:t>Windward / Leeward</w:t>
            </w:r>
          </w:p>
        </w:tc>
        <w:tc>
          <w:tcPr>
            <w:tcW w:w="2127" w:type="dxa"/>
          </w:tcPr>
          <w:p w14:paraId="158A5014" w14:textId="77777777" w:rsidR="000C0C4F" w:rsidRPr="00EF38C3" w:rsidRDefault="000C0C4F" w:rsidP="000C0C4F">
            <w:pPr>
              <w:jc w:val="center"/>
            </w:pPr>
            <w:r w:rsidRPr="00EF38C3">
              <w:rPr>
                <w:rFonts w:ascii="Calibri" w:hAnsi="Calibri"/>
                <w:b/>
                <w:sz w:val="24"/>
                <w:lang w:val="en-GB"/>
              </w:rPr>
              <w:t>1</w:t>
            </w:r>
            <w:r>
              <w:rPr>
                <w:rFonts w:ascii="Calibri" w:hAnsi="Calibri"/>
                <w:b/>
                <w:sz w:val="24"/>
                <w:lang w:val="en-GB"/>
              </w:rPr>
              <w:t>03</w:t>
            </w:r>
            <w:r w:rsidRPr="00EF38C3">
              <w:rPr>
                <w:rFonts w:ascii="Calibri" w:hAnsi="Calibri"/>
                <w:b/>
                <w:sz w:val="24"/>
                <w:lang w:val="en-GB"/>
              </w:rPr>
              <w:t>0 hrs</w:t>
            </w:r>
          </w:p>
        </w:tc>
        <w:tc>
          <w:tcPr>
            <w:tcW w:w="1417" w:type="dxa"/>
          </w:tcPr>
          <w:p w14:paraId="762EDF5C" w14:textId="77777777" w:rsidR="000C0C4F" w:rsidRPr="002E55D4" w:rsidRDefault="000C0C4F" w:rsidP="000C0C4F">
            <w:pPr>
              <w:jc w:val="center"/>
              <w:rPr>
                <w:rFonts w:ascii="Calibri" w:hAnsi="Calibri"/>
                <w:b/>
                <w:sz w:val="16"/>
                <w:szCs w:val="16"/>
                <w:lang w:val="en-GB"/>
              </w:rPr>
            </w:pPr>
            <w:r>
              <w:rPr>
                <w:rFonts w:ascii="Calibri" w:hAnsi="Calibri"/>
                <w:b/>
                <w:sz w:val="16"/>
                <w:szCs w:val="16"/>
                <w:lang w:val="en-GB"/>
              </w:rPr>
              <w:t>1225</w:t>
            </w:r>
            <w:r w:rsidRPr="002E55D4">
              <w:rPr>
                <w:rFonts w:ascii="Calibri" w:hAnsi="Calibri"/>
                <w:b/>
                <w:sz w:val="16"/>
                <w:szCs w:val="16"/>
                <w:lang w:val="en-GB"/>
              </w:rPr>
              <w:t xml:space="preserve"> – </w:t>
            </w:r>
            <w:r>
              <w:rPr>
                <w:rFonts w:ascii="Calibri" w:hAnsi="Calibri"/>
                <w:b/>
                <w:sz w:val="16"/>
                <w:szCs w:val="16"/>
                <w:lang w:val="en-GB"/>
              </w:rPr>
              <w:t>0.65</w:t>
            </w:r>
            <w:r w:rsidRPr="002E55D4">
              <w:rPr>
                <w:rFonts w:ascii="Calibri" w:hAnsi="Calibri"/>
                <w:b/>
                <w:sz w:val="16"/>
                <w:szCs w:val="16"/>
                <w:lang w:val="en-GB"/>
              </w:rPr>
              <w:t>m</w:t>
            </w:r>
          </w:p>
        </w:tc>
        <w:tc>
          <w:tcPr>
            <w:tcW w:w="1418" w:type="dxa"/>
          </w:tcPr>
          <w:p w14:paraId="7F3BD34A" w14:textId="77777777" w:rsidR="000C0C4F" w:rsidRPr="00EF38C3" w:rsidRDefault="000C0C4F" w:rsidP="000C0C4F">
            <w:pPr>
              <w:rPr>
                <w:rFonts w:ascii="Calibri" w:hAnsi="Calibri"/>
                <w:b/>
                <w:sz w:val="16"/>
                <w:szCs w:val="16"/>
                <w:lang w:val="en-GB"/>
              </w:rPr>
            </w:pPr>
            <w:r>
              <w:rPr>
                <w:rFonts w:ascii="Calibri" w:hAnsi="Calibri"/>
                <w:b/>
                <w:sz w:val="16"/>
                <w:szCs w:val="16"/>
                <w:lang w:val="en-GB"/>
              </w:rPr>
              <w:t>Vicinity of Northern Leading light</w:t>
            </w:r>
          </w:p>
          <w:p w14:paraId="3525BC4A" w14:textId="77777777" w:rsidR="000C0C4F" w:rsidRPr="00EF38C3" w:rsidRDefault="000C0C4F" w:rsidP="000C0C4F">
            <w:pPr>
              <w:rPr>
                <w:rFonts w:ascii="Calibri" w:hAnsi="Calibri"/>
                <w:b/>
                <w:sz w:val="16"/>
                <w:szCs w:val="16"/>
                <w:lang w:val="en-GB"/>
              </w:rPr>
            </w:pPr>
          </w:p>
        </w:tc>
      </w:tr>
      <w:tr w:rsidR="000C0C4F" w:rsidRPr="00412C07" w14:paraId="11496F8F" w14:textId="77777777" w:rsidTr="000C0C4F">
        <w:trPr>
          <w:cantSplit/>
        </w:trPr>
        <w:tc>
          <w:tcPr>
            <w:tcW w:w="1843" w:type="dxa"/>
          </w:tcPr>
          <w:p w14:paraId="579FFCA4" w14:textId="77777777" w:rsidR="000C0C4F" w:rsidRPr="002E55D4" w:rsidRDefault="000C0C4F" w:rsidP="000C0C4F">
            <w:pPr>
              <w:pStyle w:val="BodyTextIndent2"/>
              <w:spacing w:after="60"/>
              <w:ind w:left="0"/>
              <w:rPr>
                <w:rFonts w:ascii="Calibri" w:hAnsi="Calibri"/>
                <w:sz w:val="24"/>
                <w:lang w:val="en-GB"/>
              </w:rPr>
            </w:pPr>
            <w:r>
              <w:rPr>
                <w:rFonts w:ascii="Calibri" w:hAnsi="Calibri"/>
                <w:sz w:val="24"/>
                <w:lang w:val="en-GB"/>
              </w:rPr>
              <w:t>18</w:t>
            </w:r>
            <w:r w:rsidRPr="00AC7542">
              <w:rPr>
                <w:rFonts w:ascii="Calibri" w:hAnsi="Calibri"/>
                <w:sz w:val="24"/>
                <w:vertAlign w:val="superscript"/>
                <w:lang w:val="en-GB"/>
              </w:rPr>
              <w:t>th</w:t>
            </w:r>
            <w:r>
              <w:rPr>
                <w:rFonts w:ascii="Calibri" w:hAnsi="Calibri"/>
                <w:sz w:val="24"/>
                <w:lang w:val="en-GB"/>
              </w:rPr>
              <w:t xml:space="preserve"> </w:t>
            </w:r>
            <w:r w:rsidRPr="002E55D4">
              <w:rPr>
                <w:rFonts w:ascii="Calibri" w:hAnsi="Calibri"/>
                <w:sz w:val="24"/>
                <w:lang w:val="en-GB"/>
              </w:rPr>
              <w:t>June 20</w:t>
            </w:r>
            <w:r>
              <w:rPr>
                <w:rFonts w:ascii="Calibri" w:hAnsi="Calibri"/>
                <w:sz w:val="24"/>
                <w:lang w:val="en-GB"/>
              </w:rPr>
              <w:t>22</w:t>
            </w:r>
          </w:p>
        </w:tc>
        <w:tc>
          <w:tcPr>
            <w:tcW w:w="1560" w:type="dxa"/>
          </w:tcPr>
          <w:p w14:paraId="2FAC070E" w14:textId="77777777" w:rsidR="000C0C4F" w:rsidRPr="00EF38C3" w:rsidRDefault="000C0C4F" w:rsidP="000C0C4F">
            <w:pPr>
              <w:pStyle w:val="BodyTextIndent2"/>
              <w:spacing w:after="60"/>
              <w:ind w:left="0"/>
              <w:rPr>
                <w:rFonts w:ascii="Calibri" w:hAnsi="Calibri"/>
                <w:sz w:val="24"/>
                <w:lang w:val="en-GB"/>
              </w:rPr>
            </w:pPr>
            <w:r w:rsidRPr="00EF38C3">
              <w:rPr>
                <w:rFonts w:ascii="Calibri" w:hAnsi="Calibri"/>
                <w:sz w:val="24"/>
                <w:lang w:val="en-GB"/>
              </w:rPr>
              <w:t xml:space="preserve">Race </w:t>
            </w:r>
            <w:r>
              <w:rPr>
                <w:rFonts w:ascii="Calibri" w:hAnsi="Calibri"/>
                <w:sz w:val="24"/>
                <w:lang w:val="en-GB"/>
              </w:rPr>
              <w:t>5,6 &amp; 7</w:t>
            </w:r>
          </w:p>
        </w:tc>
        <w:tc>
          <w:tcPr>
            <w:tcW w:w="2409" w:type="dxa"/>
          </w:tcPr>
          <w:p w14:paraId="75977801" w14:textId="77777777" w:rsidR="000C0C4F" w:rsidRPr="00EF38C3" w:rsidRDefault="000C0C4F" w:rsidP="000C0C4F">
            <w:pPr>
              <w:pStyle w:val="BodyTextIndent2"/>
              <w:spacing w:after="60"/>
              <w:ind w:left="0"/>
              <w:rPr>
                <w:rFonts w:ascii="Calibri" w:hAnsi="Calibri"/>
                <w:sz w:val="24"/>
                <w:lang w:val="en-GB"/>
              </w:rPr>
            </w:pPr>
            <w:r w:rsidRPr="00EF38C3">
              <w:rPr>
                <w:rFonts w:ascii="Calibri" w:hAnsi="Calibri"/>
                <w:sz w:val="24"/>
                <w:lang w:val="en-GB"/>
              </w:rPr>
              <w:t>Windward / Leeward</w:t>
            </w:r>
          </w:p>
        </w:tc>
        <w:tc>
          <w:tcPr>
            <w:tcW w:w="2127" w:type="dxa"/>
          </w:tcPr>
          <w:p w14:paraId="4EE3A8FC" w14:textId="77777777" w:rsidR="000C0C4F" w:rsidRPr="00EF38C3" w:rsidRDefault="000C0C4F" w:rsidP="000C0C4F">
            <w:pPr>
              <w:jc w:val="center"/>
            </w:pPr>
            <w:r w:rsidRPr="00EF38C3">
              <w:rPr>
                <w:rFonts w:ascii="Calibri" w:hAnsi="Calibri"/>
                <w:b/>
                <w:sz w:val="24"/>
                <w:lang w:val="en-GB"/>
              </w:rPr>
              <w:t>1</w:t>
            </w:r>
            <w:r>
              <w:rPr>
                <w:rFonts w:ascii="Calibri" w:hAnsi="Calibri"/>
                <w:b/>
                <w:sz w:val="24"/>
                <w:lang w:val="en-GB"/>
              </w:rPr>
              <w:t>00</w:t>
            </w:r>
            <w:r w:rsidRPr="00EF38C3">
              <w:rPr>
                <w:rFonts w:ascii="Calibri" w:hAnsi="Calibri"/>
                <w:b/>
                <w:sz w:val="24"/>
                <w:lang w:val="en-GB"/>
              </w:rPr>
              <w:t>0 hrs</w:t>
            </w:r>
          </w:p>
        </w:tc>
        <w:tc>
          <w:tcPr>
            <w:tcW w:w="1417" w:type="dxa"/>
          </w:tcPr>
          <w:p w14:paraId="0ED6B7AC" w14:textId="77777777" w:rsidR="000C0C4F" w:rsidRPr="002E55D4" w:rsidRDefault="000C0C4F" w:rsidP="000C0C4F">
            <w:pPr>
              <w:jc w:val="center"/>
              <w:rPr>
                <w:rFonts w:ascii="Calibri" w:hAnsi="Calibri"/>
                <w:b/>
                <w:sz w:val="16"/>
                <w:szCs w:val="16"/>
                <w:lang w:val="en-GB"/>
              </w:rPr>
            </w:pPr>
            <w:r>
              <w:rPr>
                <w:rFonts w:ascii="Calibri" w:hAnsi="Calibri"/>
                <w:b/>
                <w:sz w:val="16"/>
                <w:szCs w:val="16"/>
                <w:lang w:val="en-GB"/>
              </w:rPr>
              <w:t>1314- 0.65m</w:t>
            </w:r>
          </w:p>
          <w:p w14:paraId="5E50F914" w14:textId="77777777" w:rsidR="000C0C4F" w:rsidRPr="002E55D4" w:rsidRDefault="000C0C4F" w:rsidP="000C0C4F">
            <w:pPr>
              <w:jc w:val="center"/>
              <w:rPr>
                <w:rFonts w:ascii="Calibri" w:hAnsi="Calibri"/>
                <w:b/>
                <w:sz w:val="16"/>
                <w:szCs w:val="16"/>
                <w:lang w:val="en-GB"/>
              </w:rPr>
            </w:pPr>
          </w:p>
        </w:tc>
        <w:tc>
          <w:tcPr>
            <w:tcW w:w="1418" w:type="dxa"/>
          </w:tcPr>
          <w:p w14:paraId="63706BED" w14:textId="77777777" w:rsidR="000C0C4F" w:rsidRPr="00EF38C3" w:rsidRDefault="000C0C4F" w:rsidP="000C0C4F">
            <w:pPr>
              <w:rPr>
                <w:rFonts w:ascii="Calibri" w:hAnsi="Calibri"/>
                <w:b/>
                <w:sz w:val="16"/>
                <w:szCs w:val="16"/>
                <w:lang w:val="en-GB"/>
              </w:rPr>
            </w:pPr>
            <w:r>
              <w:rPr>
                <w:rFonts w:ascii="Calibri" w:hAnsi="Calibri"/>
                <w:b/>
                <w:sz w:val="16"/>
                <w:szCs w:val="16"/>
                <w:lang w:val="en-GB"/>
              </w:rPr>
              <w:t>Vicinity of Northern Leading light</w:t>
            </w:r>
          </w:p>
          <w:p w14:paraId="6AE94002" w14:textId="77777777" w:rsidR="000C0C4F" w:rsidRPr="00EF38C3" w:rsidRDefault="000C0C4F" w:rsidP="000C0C4F">
            <w:pPr>
              <w:rPr>
                <w:rFonts w:ascii="Calibri" w:hAnsi="Calibri"/>
                <w:b/>
                <w:sz w:val="16"/>
                <w:szCs w:val="16"/>
                <w:lang w:val="en-GB"/>
              </w:rPr>
            </w:pPr>
          </w:p>
        </w:tc>
      </w:tr>
      <w:tr w:rsidR="000C0C4F" w:rsidRPr="00412C07" w14:paraId="178A253B" w14:textId="77777777" w:rsidTr="000C0C4F">
        <w:trPr>
          <w:cantSplit/>
        </w:trPr>
        <w:tc>
          <w:tcPr>
            <w:tcW w:w="1843" w:type="dxa"/>
          </w:tcPr>
          <w:p w14:paraId="49498AE7" w14:textId="77777777" w:rsidR="000C0C4F" w:rsidRDefault="000C0C4F" w:rsidP="000C0C4F">
            <w:pPr>
              <w:pStyle w:val="BodyTextIndent2"/>
              <w:spacing w:after="60"/>
              <w:ind w:left="0"/>
              <w:rPr>
                <w:rFonts w:ascii="Calibri" w:hAnsi="Calibri"/>
                <w:sz w:val="24"/>
                <w:lang w:val="en-GB"/>
              </w:rPr>
            </w:pPr>
            <w:r>
              <w:rPr>
                <w:rFonts w:ascii="Calibri" w:hAnsi="Calibri"/>
                <w:sz w:val="24"/>
                <w:lang w:val="en-GB"/>
              </w:rPr>
              <w:t>18</w:t>
            </w:r>
            <w:r w:rsidRPr="00873490">
              <w:rPr>
                <w:rFonts w:ascii="Calibri" w:hAnsi="Calibri"/>
                <w:sz w:val="24"/>
                <w:vertAlign w:val="superscript"/>
                <w:lang w:val="en-GB"/>
              </w:rPr>
              <w:t>th</w:t>
            </w:r>
            <w:r>
              <w:rPr>
                <w:rFonts w:ascii="Calibri" w:hAnsi="Calibri"/>
                <w:sz w:val="24"/>
                <w:lang w:val="en-GB"/>
              </w:rPr>
              <w:t xml:space="preserve"> June 2022</w:t>
            </w:r>
          </w:p>
        </w:tc>
        <w:tc>
          <w:tcPr>
            <w:tcW w:w="1560" w:type="dxa"/>
          </w:tcPr>
          <w:p w14:paraId="2562A479" w14:textId="77777777" w:rsidR="000C0C4F" w:rsidRPr="00873490" w:rsidRDefault="000C0C4F" w:rsidP="000C0C4F">
            <w:pPr>
              <w:pStyle w:val="BodyTextIndent2"/>
              <w:spacing w:after="60"/>
              <w:ind w:left="0"/>
              <w:rPr>
                <w:rFonts w:ascii="Calibri" w:hAnsi="Calibri"/>
                <w:b/>
                <w:bCs/>
                <w:sz w:val="24"/>
                <w:lang w:val="en-GB"/>
              </w:rPr>
            </w:pPr>
            <w:r w:rsidRPr="00873490">
              <w:rPr>
                <w:rFonts w:ascii="Calibri" w:hAnsi="Calibri"/>
                <w:b/>
                <w:bCs/>
                <w:sz w:val="24"/>
                <w:lang w:val="en-GB"/>
              </w:rPr>
              <w:t>Prize Giving</w:t>
            </w:r>
          </w:p>
        </w:tc>
        <w:tc>
          <w:tcPr>
            <w:tcW w:w="2409" w:type="dxa"/>
          </w:tcPr>
          <w:p w14:paraId="544C86A7" w14:textId="77777777" w:rsidR="000C0C4F" w:rsidRPr="00EF38C3" w:rsidRDefault="000C0C4F" w:rsidP="000C0C4F">
            <w:pPr>
              <w:pStyle w:val="BodyTextIndent2"/>
              <w:spacing w:after="60"/>
              <w:ind w:left="0"/>
              <w:rPr>
                <w:rFonts w:ascii="Calibri" w:hAnsi="Calibri"/>
                <w:sz w:val="24"/>
                <w:lang w:val="en-GB"/>
              </w:rPr>
            </w:pPr>
            <w:r>
              <w:rPr>
                <w:rFonts w:ascii="Calibri" w:hAnsi="Calibri"/>
                <w:sz w:val="24"/>
                <w:lang w:val="en-GB"/>
              </w:rPr>
              <w:t>Target time 90 minutes after last race</w:t>
            </w:r>
          </w:p>
        </w:tc>
        <w:tc>
          <w:tcPr>
            <w:tcW w:w="2127" w:type="dxa"/>
          </w:tcPr>
          <w:p w14:paraId="16D6A690" w14:textId="77777777" w:rsidR="000C0C4F" w:rsidRPr="00EF38C3" w:rsidRDefault="000C0C4F" w:rsidP="000C0C4F">
            <w:pPr>
              <w:jc w:val="center"/>
              <w:rPr>
                <w:rFonts w:ascii="Calibri" w:hAnsi="Calibri"/>
                <w:b/>
                <w:sz w:val="24"/>
                <w:lang w:val="en-GB"/>
              </w:rPr>
            </w:pPr>
            <w:r>
              <w:rPr>
                <w:rFonts w:ascii="Calibri" w:hAnsi="Calibri"/>
                <w:b/>
                <w:sz w:val="24"/>
                <w:lang w:val="en-GB"/>
              </w:rPr>
              <w:t>BBYC clubrooms</w:t>
            </w:r>
          </w:p>
        </w:tc>
        <w:tc>
          <w:tcPr>
            <w:tcW w:w="1417" w:type="dxa"/>
          </w:tcPr>
          <w:p w14:paraId="43C09963" w14:textId="77777777" w:rsidR="000C0C4F" w:rsidRDefault="000C0C4F" w:rsidP="000C0C4F">
            <w:pPr>
              <w:jc w:val="center"/>
              <w:rPr>
                <w:rFonts w:ascii="Calibri" w:hAnsi="Calibri"/>
                <w:b/>
                <w:sz w:val="16"/>
                <w:szCs w:val="16"/>
                <w:lang w:val="en-GB"/>
              </w:rPr>
            </w:pPr>
          </w:p>
        </w:tc>
        <w:tc>
          <w:tcPr>
            <w:tcW w:w="1418" w:type="dxa"/>
          </w:tcPr>
          <w:p w14:paraId="4EC931D9" w14:textId="77777777" w:rsidR="000C0C4F" w:rsidRDefault="000C0C4F" w:rsidP="000C0C4F">
            <w:pPr>
              <w:rPr>
                <w:rFonts w:ascii="Calibri" w:hAnsi="Calibri"/>
                <w:b/>
                <w:sz w:val="16"/>
                <w:szCs w:val="16"/>
                <w:lang w:val="en-GB"/>
              </w:rPr>
            </w:pPr>
          </w:p>
        </w:tc>
      </w:tr>
    </w:tbl>
    <w:p w14:paraId="5FDD37C0" w14:textId="77777777" w:rsidR="005151AD" w:rsidRPr="005151AD" w:rsidRDefault="005151AD" w:rsidP="00B2211F">
      <w:pPr>
        <w:ind w:left="720" w:hanging="720"/>
        <w:rPr>
          <w:rFonts w:ascii="Calibri" w:hAnsi="Calibri" w:cs="Calibri"/>
          <w:b/>
          <w:bCs/>
          <w:sz w:val="22"/>
          <w:szCs w:val="22"/>
        </w:rPr>
      </w:pPr>
    </w:p>
    <w:p w14:paraId="5571E216" w14:textId="21C92925" w:rsidR="005151AD" w:rsidRPr="005151AD" w:rsidRDefault="005151AD" w:rsidP="00B2211F">
      <w:pPr>
        <w:ind w:left="720" w:hanging="720"/>
        <w:rPr>
          <w:rFonts w:ascii="Calibri" w:hAnsi="Calibri" w:cs="Calibri"/>
          <w:b/>
          <w:bCs/>
          <w:sz w:val="22"/>
          <w:szCs w:val="22"/>
        </w:rPr>
      </w:pPr>
      <w:r w:rsidRPr="005151AD">
        <w:rPr>
          <w:rFonts w:ascii="Calibri" w:hAnsi="Calibri" w:cs="Calibri"/>
          <w:b/>
          <w:bCs/>
          <w:sz w:val="22"/>
          <w:szCs w:val="22"/>
        </w:rPr>
        <w:t>9</w:t>
      </w:r>
      <w:r>
        <w:rPr>
          <w:rFonts w:ascii="Calibri" w:hAnsi="Calibri" w:cs="Calibri"/>
          <w:b/>
          <w:bCs/>
          <w:sz w:val="22"/>
          <w:szCs w:val="22"/>
        </w:rPr>
        <w:t>.</w:t>
      </w:r>
      <w:r w:rsidRPr="005151AD">
        <w:rPr>
          <w:rFonts w:ascii="Calibri" w:hAnsi="Calibri" w:cs="Calibri"/>
          <w:b/>
          <w:bCs/>
          <w:sz w:val="22"/>
          <w:szCs w:val="22"/>
        </w:rPr>
        <w:t xml:space="preserve"> </w:t>
      </w:r>
      <w:r>
        <w:rPr>
          <w:rFonts w:ascii="Calibri" w:hAnsi="Calibri" w:cs="Calibri"/>
          <w:b/>
          <w:bCs/>
          <w:sz w:val="22"/>
          <w:szCs w:val="22"/>
        </w:rPr>
        <w:tab/>
      </w:r>
      <w:r w:rsidRPr="005151AD">
        <w:rPr>
          <w:rFonts w:ascii="Calibri" w:hAnsi="Calibri" w:cs="Calibri"/>
          <w:b/>
          <w:bCs/>
          <w:sz w:val="22"/>
          <w:szCs w:val="22"/>
        </w:rPr>
        <w:t>EQUIPMENT INSPECTION:</w:t>
      </w:r>
    </w:p>
    <w:p w14:paraId="2B5E6000" w14:textId="16F89DBF" w:rsidR="005151AD" w:rsidRPr="00EF1A90" w:rsidRDefault="005151AD" w:rsidP="00B2211F">
      <w:pPr>
        <w:ind w:left="720" w:hanging="720"/>
        <w:rPr>
          <w:rFonts w:ascii="Calibri" w:hAnsi="Calibri" w:cs="Calibri"/>
          <w:sz w:val="22"/>
          <w:szCs w:val="22"/>
          <w:lang w:val="en-GB"/>
        </w:rPr>
      </w:pPr>
      <w:r w:rsidRPr="005151AD">
        <w:rPr>
          <w:rFonts w:ascii="Calibri" w:hAnsi="Calibri" w:cs="Calibri"/>
          <w:sz w:val="22"/>
          <w:szCs w:val="22"/>
        </w:rPr>
        <w:t xml:space="preserve">9.1 </w:t>
      </w:r>
      <w:r>
        <w:rPr>
          <w:rFonts w:ascii="Calibri" w:hAnsi="Calibri" w:cs="Calibri"/>
          <w:sz w:val="22"/>
          <w:szCs w:val="22"/>
        </w:rPr>
        <w:tab/>
      </w:r>
      <w:r w:rsidR="00EF1A90" w:rsidRPr="00956797">
        <w:rPr>
          <w:rFonts w:ascii="Calibri" w:hAnsi="Calibri" w:cs="Arial"/>
          <w:bCs/>
          <w:sz w:val="22"/>
          <w:szCs w:val="22"/>
          <w:lang w:val="en-GB"/>
        </w:rPr>
        <w:t>New Sails must be signed off by the class appointed measurer</w:t>
      </w:r>
      <w:r w:rsidR="00A10DFA">
        <w:rPr>
          <w:rFonts w:ascii="Calibri" w:hAnsi="Calibri" w:cs="Arial"/>
          <w:bCs/>
          <w:sz w:val="22"/>
          <w:szCs w:val="22"/>
          <w:lang w:val="en-GB"/>
        </w:rPr>
        <w:t xml:space="preserve"> prior to the event.</w:t>
      </w:r>
      <w:r w:rsidR="00A9312B">
        <w:rPr>
          <w:rFonts w:ascii="Calibri" w:hAnsi="Calibri" w:cs="Arial"/>
          <w:bCs/>
          <w:sz w:val="22"/>
          <w:szCs w:val="22"/>
          <w:lang w:val="en-GB"/>
        </w:rPr>
        <w:t xml:space="preserve"> S</w:t>
      </w:r>
      <w:r w:rsidR="00EF1A90" w:rsidRPr="00956797">
        <w:rPr>
          <w:rFonts w:ascii="Calibri" w:hAnsi="Calibri" w:cs="Arial"/>
          <w:bCs/>
          <w:sz w:val="22"/>
          <w:szCs w:val="22"/>
          <w:lang w:val="en-GB"/>
        </w:rPr>
        <w:t xml:space="preserve">ails that are older than </w:t>
      </w:r>
      <w:r w:rsidR="00670141">
        <w:rPr>
          <w:rFonts w:ascii="Calibri" w:hAnsi="Calibri" w:cs="Arial"/>
          <w:bCs/>
          <w:sz w:val="22"/>
          <w:szCs w:val="22"/>
          <w:lang w:val="en-GB"/>
        </w:rPr>
        <w:t>5 (five)</w:t>
      </w:r>
      <w:r w:rsidR="00EF1A90" w:rsidRPr="00956797">
        <w:rPr>
          <w:rFonts w:ascii="Calibri" w:hAnsi="Calibri" w:cs="Arial"/>
          <w:bCs/>
          <w:sz w:val="22"/>
          <w:szCs w:val="22"/>
          <w:lang w:val="en-GB"/>
        </w:rPr>
        <w:t xml:space="preserve"> years can be declared class legal but must be presented for measuring at the end of racing it if a protest is lodged over sail eligibility.</w:t>
      </w:r>
      <w:r w:rsidR="00614CFE">
        <w:rPr>
          <w:rFonts w:ascii="Calibri" w:hAnsi="Calibri" w:cs="Arial"/>
          <w:bCs/>
          <w:sz w:val="22"/>
          <w:szCs w:val="22"/>
          <w:lang w:val="en-GB"/>
        </w:rPr>
        <w:t xml:space="preserve"> </w:t>
      </w:r>
      <w:r w:rsidR="004911F1">
        <w:rPr>
          <w:rFonts w:ascii="Calibri" w:hAnsi="Calibri" w:cs="Arial"/>
          <w:bCs/>
          <w:sz w:val="22"/>
          <w:szCs w:val="22"/>
          <w:lang w:val="en-GB"/>
        </w:rPr>
        <w:t>The d</w:t>
      </w:r>
      <w:r w:rsidR="00B95245">
        <w:rPr>
          <w:rFonts w:ascii="Calibri" w:hAnsi="Calibri" w:cs="Arial"/>
          <w:bCs/>
          <w:sz w:val="22"/>
          <w:szCs w:val="22"/>
          <w:lang w:val="en-GB"/>
        </w:rPr>
        <w:t>e</w:t>
      </w:r>
      <w:r w:rsidR="0087607D">
        <w:rPr>
          <w:rFonts w:ascii="Calibri" w:hAnsi="Calibri" w:cs="Arial"/>
          <w:bCs/>
          <w:sz w:val="22"/>
          <w:szCs w:val="22"/>
          <w:lang w:val="en-GB"/>
        </w:rPr>
        <w:t xml:space="preserve">claration will be </w:t>
      </w:r>
      <w:r w:rsidR="004911F1">
        <w:rPr>
          <w:rFonts w:ascii="Calibri" w:hAnsi="Calibri" w:cs="Arial"/>
          <w:bCs/>
          <w:sz w:val="22"/>
          <w:szCs w:val="22"/>
          <w:lang w:val="en-GB"/>
        </w:rPr>
        <w:t>part of</w:t>
      </w:r>
      <w:r w:rsidR="0087607D">
        <w:rPr>
          <w:rFonts w:ascii="Calibri" w:hAnsi="Calibri" w:cs="Arial"/>
          <w:bCs/>
          <w:sz w:val="22"/>
          <w:szCs w:val="22"/>
          <w:lang w:val="en-GB"/>
        </w:rPr>
        <w:t xml:space="preserve"> the entry form.</w:t>
      </w:r>
    </w:p>
    <w:p w14:paraId="10171F1E" w14:textId="65A50F9A" w:rsidR="005151AD" w:rsidRDefault="005151AD" w:rsidP="00B2211F">
      <w:pPr>
        <w:ind w:left="720" w:hanging="720"/>
        <w:rPr>
          <w:rFonts w:ascii="Calibri" w:hAnsi="Calibri" w:cs="Calibri"/>
          <w:sz w:val="22"/>
          <w:szCs w:val="22"/>
        </w:rPr>
      </w:pPr>
      <w:r w:rsidRPr="005151AD">
        <w:rPr>
          <w:rFonts w:ascii="Calibri" w:hAnsi="Calibri" w:cs="Calibri"/>
          <w:sz w:val="22"/>
          <w:szCs w:val="22"/>
        </w:rPr>
        <w:t>9.</w:t>
      </w:r>
      <w:r w:rsidR="00106E97">
        <w:rPr>
          <w:rFonts w:ascii="Calibri" w:hAnsi="Calibri" w:cs="Calibri"/>
          <w:sz w:val="22"/>
          <w:szCs w:val="22"/>
        </w:rPr>
        <w:t>2</w:t>
      </w:r>
      <w:r w:rsidRPr="005151AD">
        <w:rPr>
          <w:rFonts w:ascii="Calibri" w:hAnsi="Calibri" w:cs="Calibri"/>
          <w:sz w:val="22"/>
          <w:szCs w:val="22"/>
        </w:rPr>
        <w:t xml:space="preserve"> </w:t>
      </w:r>
      <w:r>
        <w:rPr>
          <w:rFonts w:ascii="Calibri" w:hAnsi="Calibri" w:cs="Calibri"/>
          <w:sz w:val="22"/>
          <w:szCs w:val="22"/>
        </w:rPr>
        <w:tab/>
        <w:t>The use of furling headsails is permitted provide</w:t>
      </w:r>
      <w:r w:rsidR="009D20A4">
        <w:rPr>
          <w:rFonts w:ascii="Calibri" w:hAnsi="Calibri" w:cs="Calibri"/>
          <w:sz w:val="22"/>
          <w:szCs w:val="22"/>
        </w:rPr>
        <w:t>d</w:t>
      </w:r>
      <w:r>
        <w:rPr>
          <w:rFonts w:ascii="Calibri" w:hAnsi="Calibri" w:cs="Calibri"/>
          <w:sz w:val="22"/>
          <w:szCs w:val="22"/>
        </w:rPr>
        <w:t xml:space="preserve"> the sail fits within the class rules.</w:t>
      </w:r>
      <w:r w:rsidRPr="005151AD">
        <w:rPr>
          <w:rFonts w:ascii="Calibri" w:hAnsi="Calibri" w:cs="Calibri"/>
          <w:sz w:val="22"/>
          <w:szCs w:val="22"/>
        </w:rPr>
        <w:t xml:space="preserve"> </w:t>
      </w:r>
    </w:p>
    <w:p w14:paraId="3279C13F" w14:textId="425EB76F" w:rsidR="001A547B" w:rsidRPr="001A547B" w:rsidRDefault="005151AD" w:rsidP="00EF1A90">
      <w:pPr>
        <w:ind w:left="720" w:hanging="720"/>
        <w:rPr>
          <w:rFonts w:ascii="Calibri" w:hAnsi="Calibri" w:cs="Calibri"/>
          <w:sz w:val="22"/>
          <w:szCs w:val="22"/>
        </w:rPr>
      </w:pPr>
      <w:r w:rsidRPr="005151AD">
        <w:rPr>
          <w:rFonts w:ascii="Calibri" w:hAnsi="Calibri" w:cs="Calibri"/>
          <w:sz w:val="22"/>
          <w:szCs w:val="22"/>
        </w:rPr>
        <w:t>9.</w:t>
      </w:r>
      <w:r w:rsidR="005B6C56">
        <w:rPr>
          <w:rFonts w:ascii="Calibri" w:hAnsi="Calibri" w:cs="Calibri"/>
          <w:sz w:val="22"/>
          <w:szCs w:val="22"/>
        </w:rPr>
        <w:t>3</w:t>
      </w:r>
      <w:r w:rsidRPr="005151AD">
        <w:rPr>
          <w:rFonts w:ascii="Calibri" w:hAnsi="Calibri" w:cs="Calibri"/>
          <w:sz w:val="22"/>
          <w:szCs w:val="22"/>
        </w:rPr>
        <w:t xml:space="preserve"> </w:t>
      </w:r>
      <w:r>
        <w:rPr>
          <w:rFonts w:ascii="Calibri" w:hAnsi="Calibri" w:cs="Calibri"/>
          <w:sz w:val="22"/>
          <w:szCs w:val="22"/>
        </w:rPr>
        <w:tab/>
      </w:r>
      <w:r w:rsidRPr="005151AD">
        <w:rPr>
          <w:rFonts w:ascii="Calibri" w:hAnsi="Calibri" w:cs="Calibri"/>
          <w:sz w:val="22"/>
          <w:szCs w:val="22"/>
        </w:rPr>
        <w:t xml:space="preserve">Spot safety checks may be conducted at any time during the event. </w:t>
      </w:r>
      <w:r w:rsidR="001A547B" w:rsidRPr="001A547B">
        <w:rPr>
          <w:rFonts w:ascii="Calibri" w:hAnsi="Calibri" w:cs="Calibri"/>
          <w:sz w:val="22"/>
          <w:szCs w:val="22"/>
        </w:rPr>
        <w:t xml:space="preserve"> </w:t>
      </w:r>
    </w:p>
    <w:p w14:paraId="56286812" w14:textId="77777777" w:rsidR="001A547B" w:rsidRPr="001A547B" w:rsidRDefault="001A547B" w:rsidP="001A7616">
      <w:pPr>
        <w:ind w:left="720" w:hanging="720"/>
        <w:rPr>
          <w:rFonts w:ascii="Calibri" w:hAnsi="Calibri" w:cs="Calibri"/>
          <w:b/>
          <w:bCs/>
          <w:sz w:val="22"/>
          <w:szCs w:val="22"/>
        </w:rPr>
      </w:pPr>
    </w:p>
    <w:p w14:paraId="7FE4E432" w14:textId="38436B18" w:rsidR="00EF1A90" w:rsidRPr="00EF1A90" w:rsidRDefault="00EF1A90" w:rsidP="001A7616">
      <w:pPr>
        <w:ind w:left="720" w:hanging="720"/>
        <w:rPr>
          <w:rFonts w:ascii="Calibri" w:hAnsi="Calibri" w:cs="Calibri"/>
          <w:b/>
          <w:bCs/>
          <w:sz w:val="22"/>
          <w:szCs w:val="22"/>
        </w:rPr>
      </w:pPr>
      <w:r w:rsidRPr="00EF1A90">
        <w:rPr>
          <w:rFonts w:ascii="Calibri" w:hAnsi="Calibri" w:cs="Calibri"/>
          <w:b/>
          <w:bCs/>
          <w:sz w:val="22"/>
          <w:szCs w:val="22"/>
        </w:rPr>
        <w:t>10</w:t>
      </w:r>
      <w:r>
        <w:rPr>
          <w:rFonts w:ascii="Calibri" w:hAnsi="Calibri" w:cs="Calibri"/>
          <w:b/>
          <w:bCs/>
          <w:sz w:val="22"/>
          <w:szCs w:val="22"/>
        </w:rPr>
        <w:t>.</w:t>
      </w:r>
      <w:r w:rsidRPr="00EF1A90">
        <w:rPr>
          <w:rFonts w:ascii="Calibri" w:hAnsi="Calibri" w:cs="Calibri"/>
          <w:b/>
          <w:bCs/>
          <w:sz w:val="22"/>
          <w:szCs w:val="22"/>
        </w:rPr>
        <w:t xml:space="preserve"> </w:t>
      </w:r>
      <w:r>
        <w:rPr>
          <w:rFonts w:ascii="Calibri" w:hAnsi="Calibri" w:cs="Calibri"/>
          <w:b/>
          <w:bCs/>
          <w:sz w:val="22"/>
          <w:szCs w:val="22"/>
        </w:rPr>
        <w:tab/>
      </w:r>
      <w:r w:rsidRPr="00EF1A90">
        <w:rPr>
          <w:rFonts w:ascii="Calibri" w:hAnsi="Calibri" w:cs="Calibri"/>
          <w:b/>
          <w:bCs/>
          <w:sz w:val="22"/>
          <w:szCs w:val="22"/>
        </w:rPr>
        <w:t>VENUE</w:t>
      </w:r>
      <w:r>
        <w:rPr>
          <w:rFonts w:ascii="Calibri" w:hAnsi="Calibri" w:cs="Calibri"/>
          <w:b/>
          <w:bCs/>
          <w:sz w:val="22"/>
          <w:szCs w:val="22"/>
        </w:rPr>
        <w:t>:</w:t>
      </w:r>
      <w:r w:rsidRPr="00EF1A90">
        <w:rPr>
          <w:rFonts w:ascii="Calibri" w:hAnsi="Calibri" w:cs="Calibri"/>
          <w:b/>
          <w:bCs/>
          <w:sz w:val="22"/>
          <w:szCs w:val="22"/>
        </w:rPr>
        <w:t xml:space="preserve"> </w:t>
      </w:r>
    </w:p>
    <w:p w14:paraId="15A80E4D" w14:textId="10829D1E" w:rsidR="00EF1A90" w:rsidRDefault="00EF1A90" w:rsidP="001A7616">
      <w:pPr>
        <w:ind w:left="720" w:hanging="720"/>
        <w:rPr>
          <w:rFonts w:ascii="Calibri" w:hAnsi="Calibri" w:cs="Calibri"/>
          <w:sz w:val="22"/>
          <w:szCs w:val="22"/>
        </w:rPr>
      </w:pPr>
      <w:r w:rsidRPr="00EF1A90">
        <w:rPr>
          <w:rFonts w:ascii="Calibri" w:hAnsi="Calibri" w:cs="Calibri"/>
          <w:sz w:val="22"/>
          <w:szCs w:val="22"/>
        </w:rPr>
        <w:t xml:space="preserve">10.1 </w:t>
      </w:r>
      <w:r>
        <w:rPr>
          <w:rFonts w:ascii="Calibri" w:hAnsi="Calibri" w:cs="Calibri"/>
          <w:sz w:val="22"/>
          <w:szCs w:val="22"/>
        </w:rPr>
        <w:tab/>
      </w:r>
      <w:r w:rsidRPr="00EF1A90">
        <w:rPr>
          <w:rFonts w:ascii="Calibri" w:hAnsi="Calibri" w:cs="Calibri"/>
          <w:sz w:val="22"/>
          <w:szCs w:val="22"/>
        </w:rPr>
        <w:t xml:space="preserve">The event will be based out of the </w:t>
      </w:r>
      <w:r>
        <w:rPr>
          <w:rFonts w:ascii="Calibri" w:hAnsi="Calibri" w:cs="Calibri"/>
          <w:sz w:val="22"/>
          <w:szCs w:val="22"/>
        </w:rPr>
        <w:t>Bucklands Beach Yacht Club, 21 Ara-Tai, Half Moon Bay.</w:t>
      </w:r>
    </w:p>
    <w:p w14:paraId="06B43206" w14:textId="7DEA6994" w:rsidR="00F04F31" w:rsidRDefault="00EF1A90" w:rsidP="00F04F31">
      <w:pPr>
        <w:pStyle w:val="BodyTextIndent2"/>
        <w:spacing w:after="120"/>
        <w:ind w:hanging="720"/>
        <w:rPr>
          <w:rFonts w:ascii="Calibri" w:hAnsi="Calibri" w:cs="Calibri"/>
          <w:sz w:val="22"/>
          <w:szCs w:val="22"/>
        </w:rPr>
      </w:pPr>
      <w:r w:rsidRPr="00EF1A90">
        <w:rPr>
          <w:rFonts w:ascii="Calibri" w:hAnsi="Calibri" w:cs="Calibri"/>
          <w:sz w:val="22"/>
          <w:szCs w:val="22"/>
        </w:rPr>
        <w:t xml:space="preserve">10.2 </w:t>
      </w:r>
      <w:r>
        <w:rPr>
          <w:rFonts w:ascii="Calibri" w:hAnsi="Calibri" w:cs="Calibri"/>
          <w:sz w:val="22"/>
          <w:szCs w:val="22"/>
        </w:rPr>
        <w:tab/>
      </w:r>
      <w:r w:rsidRPr="00EF1A90">
        <w:rPr>
          <w:rFonts w:ascii="Calibri" w:hAnsi="Calibri" w:cs="Calibri"/>
          <w:sz w:val="22"/>
          <w:szCs w:val="22"/>
        </w:rPr>
        <w:t xml:space="preserve">The intended racing area </w:t>
      </w:r>
      <w:r w:rsidR="00846390" w:rsidRPr="00EF1A90">
        <w:rPr>
          <w:rFonts w:ascii="Calibri" w:hAnsi="Calibri" w:cs="Calibri"/>
          <w:sz w:val="22"/>
          <w:szCs w:val="22"/>
        </w:rPr>
        <w:t>is</w:t>
      </w:r>
      <w:r w:rsidRPr="007B475B">
        <w:rPr>
          <w:rFonts w:ascii="Calibri" w:hAnsi="Calibri" w:cs="Calibri"/>
          <w:sz w:val="22"/>
          <w:szCs w:val="22"/>
        </w:rPr>
        <w:t xml:space="preserve"> the area bounded by Rangitoto Island, Browns Island and Bean Rock.</w:t>
      </w:r>
      <w:r w:rsidR="00DD7EA9">
        <w:rPr>
          <w:rFonts w:ascii="Calibri" w:hAnsi="Calibri" w:cs="Calibri"/>
          <w:sz w:val="22"/>
          <w:szCs w:val="22"/>
        </w:rPr>
        <w:t xml:space="preserve"> </w:t>
      </w:r>
      <w:proofErr w:type="gramStart"/>
      <w:r w:rsidR="00262457">
        <w:rPr>
          <w:rFonts w:ascii="Calibri" w:hAnsi="Calibri" w:cs="Calibri"/>
          <w:sz w:val="22"/>
          <w:szCs w:val="22"/>
        </w:rPr>
        <w:t>In the v</w:t>
      </w:r>
      <w:r w:rsidR="00DD7EA9" w:rsidRPr="00DD7EA9">
        <w:rPr>
          <w:rFonts w:ascii="Calibri" w:hAnsi="Calibri" w:cs="Calibri"/>
          <w:sz w:val="22"/>
          <w:szCs w:val="22"/>
        </w:rPr>
        <w:t>icinity of</w:t>
      </w:r>
      <w:proofErr w:type="gramEnd"/>
      <w:r w:rsidR="00DD7EA9" w:rsidRPr="00DD7EA9">
        <w:rPr>
          <w:rFonts w:ascii="Calibri" w:hAnsi="Calibri" w:cs="Calibri"/>
          <w:sz w:val="22"/>
          <w:szCs w:val="22"/>
        </w:rPr>
        <w:t xml:space="preserve"> Northern Leading light</w:t>
      </w:r>
      <w:r w:rsidR="00262457">
        <w:rPr>
          <w:rFonts w:ascii="Calibri" w:hAnsi="Calibri" w:cs="Calibri"/>
          <w:sz w:val="22"/>
          <w:szCs w:val="22"/>
        </w:rPr>
        <w:t>.</w:t>
      </w:r>
    </w:p>
    <w:p w14:paraId="3A3C7292" w14:textId="77777777" w:rsidR="00F04F31" w:rsidRDefault="00F04F31" w:rsidP="00F04F31">
      <w:pPr>
        <w:pStyle w:val="BodyTextIndent2"/>
        <w:spacing w:after="120"/>
        <w:ind w:hanging="720"/>
        <w:rPr>
          <w:rFonts w:ascii="Calibri" w:hAnsi="Calibri" w:cs="Calibri"/>
          <w:sz w:val="22"/>
          <w:szCs w:val="22"/>
        </w:rPr>
      </w:pPr>
    </w:p>
    <w:p w14:paraId="13D4F283" w14:textId="7C136094" w:rsidR="00F04F31" w:rsidRDefault="00EF1A90" w:rsidP="00F04F31">
      <w:pPr>
        <w:pStyle w:val="BodyTextIndent2"/>
        <w:spacing w:after="120"/>
        <w:ind w:hanging="720"/>
        <w:rPr>
          <w:rFonts w:ascii="Calibri" w:hAnsi="Calibri" w:cs="Calibri"/>
          <w:b/>
          <w:bCs/>
          <w:sz w:val="22"/>
          <w:szCs w:val="22"/>
        </w:rPr>
      </w:pPr>
      <w:r w:rsidRPr="00EF1A90">
        <w:rPr>
          <w:rFonts w:ascii="Calibri" w:hAnsi="Calibri" w:cs="Calibri"/>
          <w:b/>
          <w:bCs/>
          <w:sz w:val="22"/>
          <w:szCs w:val="22"/>
        </w:rPr>
        <w:t>11</w:t>
      </w:r>
      <w:r>
        <w:rPr>
          <w:rFonts w:ascii="Calibri" w:hAnsi="Calibri" w:cs="Calibri"/>
          <w:b/>
          <w:bCs/>
          <w:sz w:val="22"/>
          <w:szCs w:val="22"/>
        </w:rPr>
        <w:t>.</w:t>
      </w:r>
      <w:r w:rsidRPr="00EF1A90">
        <w:rPr>
          <w:rFonts w:ascii="Calibri" w:hAnsi="Calibri" w:cs="Calibri"/>
          <w:b/>
          <w:bCs/>
          <w:sz w:val="22"/>
          <w:szCs w:val="22"/>
        </w:rPr>
        <w:t xml:space="preserve"> </w:t>
      </w:r>
      <w:r>
        <w:rPr>
          <w:rFonts w:ascii="Calibri" w:hAnsi="Calibri" w:cs="Calibri"/>
          <w:b/>
          <w:bCs/>
          <w:sz w:val="22"/>
          <w:szCs w:val="22"/>
        </w:rPr>
        <w:tab/>
      </w:r>
      <w:r w:rsidRPr="00EF1A90">
        <w:rPr>
          <w:rFonts w:ascii="Calibri" w:hAnsi="Calibri" w:cs="Calibri"/>
          <w:b/>
          <w:bCs/>
          <w:sz w:val="22"/>
          <w:szCs w:val="22"/>
        </w:rPr>
        <w:t>THE COURSES</w:t>
      </w:r>
      <w:r>
        <w:rPr>
          <w:rFonts w:ascii="Calibri" w:hAnsi="Calibri" w:cs="Calibri"/>
          <w:b/>
          <w:bCs/>
          <w:sz w:val="22"/>
          <w:szCs w:val="22"/>
        </w:rPr>
        <w:t>:</w:t>
      </w:r>
    </w:p>
    <w:p w14:paraId="79B46B89" w14:textId="1C506E5A" w:rsidR="00EA5766" w:rsidRDefault="00EF1A90" w:rsidP="00F04F31">
      <w:pPr>
        <w:pStyle w:val="BodyTextIndent2"/>
        <w:spacing w:after="120"/>
        <w:ind w:hanging="720"/>
        <w:rPr>
          <w:rFonts w:ascii="Calibri" w:hAnsi="Calibri" w:cs="Calibri"/>
          <w:b/>
          <w:bCs/>
          <w:sz w:val="22"/>
          <w:szCs w:val="22"/>
        </w:rPr>
      </w:pPr>
      <w:r w:rsidRPr="00EF1A90">
        <w:rPr>
          <w:rFonts w:ascii="Calibri" w:hAnsi="Calibri" w:cs="Calibri"/>
          <w:sz w:val="22"/>
          <w:szCs w:val="22"/>
        </w:rPr>
        <w:lastRenderedPageBreak/>
        <w:t xml:space="preserve">11.1 </w:t>
      </w:r>
      <w:r w:rsidR="00F04F31">
        <w:rPr>
          <w:rFonts w:ascii="Calibri" w:hAnsi="Calibri" w:cs="Calibri"/>
          <w:sz w:val="22"/>
          <w:szCs w:val="22"/>
        </w:rPr>
        <w:tab/>
      </w:r>
      <w:r w:rsidRPr="00EF1A90">
        <w:rPr>
          <w:rFonts w:ascii="Calibri" w:hAnsi="Calibri" w:cs="Calibri"/>
          <w:sz w:val="22"/>
          <w:szCs w:val="22"/>
        </w:rPr>
        <w:t>The courses to be sailed will be windward leeward courses</w:t>
      </w:r>
      <w:r w:rsidR="006D35FC">
        <w:rPr>
          <w:rFonts w:ascii="Calibri" w:hAnsi="Calibri" w:cs="Calibri"/>
          <w:sz w:val="22"/>
          <w:szCs w:val="22"/>
        </w:rPr>
        <w:t xml:space="preserve">. </w:t>
      </w:r>
    </w:p>
    <w:p w14:paraId="429EF6A4" w14:textId="1D7A52CC" w:rsidR="00F04F31" w:rsidRPr="00F04F31" w:rsidRDefault="00F04F31" w:rsidP="00F04F31">
      <w:pPr>
        <w:pStyle w:val="BodyTextIndent2"/>
        <w:spacing w:after="120"/>
        <w:ind w:hanging="720"/>
        <w:rPr>
          <w:rFonts w:ascii="Calibri" w:hAnsi="Calibri" w:cs="Calibri"/>
          <w:b/>
          <w:bCs/>
          <w:sz w:val="22"/>
          <w:szCs w:val="22"/>
        </w:rPr>
      </w:pPr>
      <w:r w:rsidRPr="00F04F31">
        <w:rPr>
          <w:rFonts w:ascii="Calibri" w:hAnsi="Calibri" w:cs="Calibri"/>
          <w:b/>
          <w:bCs/>
          <w:sz w:val="22"/>
          <w:szCs w:val="22"/>
        </w:rPr>
        <w:t>1</w:t>
      </w:r>
      <w:r>
        <w:rPr>
          <w:rFonts w:ascii="Calibri" w:hAnsi="Calibri" w:cs="Calibri"/>
          <w:b/>
          <w:bCs/>
          <w:sz w:val="22"/>
          <w:szCs w:val="22"/>
        </w:rPr>
        <w:t>2.</w:t>
      </w:r>
      <w:r w:rsidRPr="00F04F31">
        <w:rPr>
          <w:rFonts w:ascii="Calibri" w:hAnsi="Calibri" w:cs="Calibri"/>
          <w:b/>
          <w:bCs/>
          <w:sz w:val="22"/>
          <w:szCs w:val="22"/>
        </w:rPr>
        <w:t xml:space="preserve"> </w:t>
      </w:r>
      <w:r>
        <w:rPr>
          <w:rFonts w:ascii="Calibri" w:hAnsi="Calibri" w:cs="Calibri"/>
          <w:b/>
          <w:bCs/>
          <w:sz w:val="22"/>
          <w:szCs w:val="22"/>
        </w:rPr>
        <w:tab/>
      </w:r>
      <w:r w:rsidRPr="00F04F31">
        <w:rPr>
          <w:rFonts w:ascii="Calibri" w:hAnsi="Calibri" w:cs="Calibri"/>
          <w:b/>
          <w:bCs/>
          <w:sz w:val="22"/>
          <w:szCs w:val="22"/>
        </w:rPr>
        <w:t>SCORING</w:t>
      </w:r>
      <w:r>
        <w:rPr>
          <w:rFonts w:ascii="Calibri" w:hAnsi="Calibri" w:cs="Calibri"/>
          <w:b/>
          <w:bCs/>
          <w:sz w:val="22"/>
          <w:szCs w:val="22"/>
        </w:rPr>
        <w:t>:</w:t>
      </w:r>
    </w:p>
    <w:p w14:paraId="3ABC25E5" w14:textId="0BA3B777" w:rsidR="00F04F31" w:rsidRDefault="00F04F31" w:rsidP="00F04F31">
      <w:pPr>
        <w:pStyle w:val="BodyTextIndent2"/>
        <w:spacing w:after="120"/>
        <w:ind w:hanging="720"/>
        <w:rPr>
          <w:rFonts w:ascii="Calibri" w:hAnsi="Calibri" w:cs="Calibri"/>
          <w:sz w:val="22"/>
          <w:szCs w:val="22"/>
        </w:rPr>
      </w:pPr>
      <w:r w:rsidRPr="00F04F31">
        <w:rPr>
          <w:rFonts w:ascii="Calibri" w:hAnsi="Calibri" w:cs="Calibri"/>
          <w:sz w:val="22"/>
          <w:szCs w:val="22"/>
        </w:rPr>
        <w:t>1</w:t>
      </w:r>
      <w:r>
        <w:rPr>
          <w:rFonts w:ascii="Calibri" w:hAnsi="Calibri" w:cs="Calibri"/>
          <w:sz w:val="22"/>
          <w:szCs w:val="22"/>
        </w:rPr>
        <w:t>2</w:t>
      </w:r>
      <w:r w:rsidRPr="00F04F31">
        <w:rPr>
          <w:rFonts w:ascii="Calibri" w:hAnsi="Calibri" w:cs="Calibri"/>
          <w:sz w:val="22"/>
          <w:szCs w:val="22"/>
        </w:rPr>
        <w:t xml:space="preserve">.1 </w:t>
      </w:r>
      <w:r>
        <w:rPr>
          <w:rFonts w:ascii="Calibri" w:hAnsi="Calibri" w:cs="Calibri"/>
          <w:sz w:val="22"/>
          <w:szCs w:val="22"/>
        </w:rPr>
        <w:tab/>
      </w:r>
      <w:r w:rsidR="00FD2B6F">
        <w:rPr>
          <w:rFonts w:ascii="Calibri" w:hAnsi="Calibri" w:cs="Calibri"/>
          <w:sz w:val="22"/>
          <w:szCs w:val="22"/>
        </w:rPr>
        <w:t>Five</w:t>
      </w:r>
      <w:r w:rsidRPr="00F04F31">
        <w:rPr>
          <w:rFonts w:ascii="Calibri" w:hAnsi="Calibri" w:cs="Calibri"/>
          <w:sz w:val="22"/>
          <w:szCs w:val="22"/>
        </w:rPr>
        <w:t xml:space="preserve"> (</w:t>
      </w:r>
      <w:r w:rsidR="00FD2B6F">
        <w:rPr>
          <w:rFonts w:ascii="Calibri" w:hAnsi="Calibri" w:cs="Calibri"/>
          <w:sz w:val="22"/>
          <w:szCs w:val="22"/>
        </w:rPr>
        <w:t>5</w:t>
      </w:r>
      <w:r w:rsidRPr="00F04F31">
        <w:rPr>
          <w:rFonts w:ascii="Calibri" w:hAnsi="Calibri" w:cs="Calibri"/>
          <w:sz w:val="22"/>
          <w:szCs w:val="22"/>
        </w:rPr>
        <w:t xml:space="preserve">) races are required to be completed to constitute a series. </w:t>
      </w:r>
    </w:p>
    <w:p w14:paraId="2DBDF972" w14:textId="7D3F52D0" w:rsidR="00F04F31" w:rsidRDefault="00F04F31" w:rsidP="00F04F31">
      <w:pPr>
        <w:pStyle w:val="BodyTextIndent2"/>
        <w:spacing w:after="120"/>
        <w:ind w:hanging="720"/>
        <w:rPr>
          <w:rFonts w:ascii="Calibri" w:hAnsi="Calibri" w:cs="Calibri"/>
          <w:sz w:val="22"/>
          <w:szCs w:val="22"/>
        </w:rPr>
      </w:pPr>
      <w:r w:rsidRPr="00F04F31">
        <w:rPr>
          <w:rFonts w:ascii="Calibri" w:hAnsi="Calibri" w:cs="Calibri"/>
          <w:sz w:val="22"/>
          <w:szCs w:val="22"/>
        </w:rPr>
        <w:t>1</w:t>
      </w:r>
      <w:r>
        <w:rPr>
          <w:rFonts w:ascii="Calibri" w:hAnsi="Calibri" w:cs="Calibri"/>
          <w:sz w:val="22"/>
          <w:szCs w:val="22"/>
        </w:rPr>
        <w:t>2</w:t>
      </w:r>
      <w:r w:rsidRPr="00F04F31">
        <w:rPr>
          <w:rFonts w:ascii="Calibri" w:hAnsi="Calibri" w:cs="Calibri"/>
          <w:sz w:val="22"/>
          <w:szCs w:val="22"/>
        </w:rPr>
        <w:t xml:space="preserve">.2 </w:t>
      </w:r>
      <w:r>
        <w:rPr>
          <w:rFonts w:ascii="Calibri" w:hAnsi="Calibri" w:cs="Calibri"/>
          <w:sz w:val="22"/>
          <w:szCs w:val="22"/>
        </w:rPr>
        <w:tab/>
      </w:r>
      <w:r w:rsidRPr="00F04F31">
        <w:rPr>
          <w:rFonts w:ascii="Calibri" w:hAnsi="Calibri" w:cs="Calibri"/>
          <w:sz w:val="22"/>
          <w:szCs w:val="22"/>
        </w:rPr>
        <w:t xml:space="preserve">(a) When from 1 to </w:t>
      </w:r>
      <w:r w:rsidR="00DD7EA9">
        <w:rPr>
          <w:rFonts w:ascii="Calibri" w:hAnsi="Calibri" w:cs="Calibri"/>
          <w:sz w:val="22"/>
          <w:szCs w:val="22"/>
        </w:rPr>
        <w:t>6</w:t>
      </w:r>
      <w:r w:rsidRPr="00F04F31">
        <w:rPr>
          <w:rFonts w:ascii="Calibri" w:hAnsi="Calibri" w:cs="Calibri"/>
          <w:sz w:val="22"/>
          <w:szCs w:val="22"/>
        </w:rPr>
        <w:t xml:space="preserve"> races have been completed, a boat’s series score will be the total of her race scores,</w:t>
      </w:r>
    </w:p>
    <w:p w14:paraId="18B98330" w14:textId="22C1FD90" w:rsidR="00F04F31" w:rsidRDefault="00F04F31" w:rsidP="00F04F31">
      <w:pPr>
        <w:pStyle w:val="BodyTextIndent2"/>
        <w:spacing w:after="120"/>
        <w:rPr>
          <w:rFonts w:ascii="Calibri" w:hAnsi="Calibri" w:cs="Calibri"/>
          <w:sz w:val="22"/>
          <w:szCs w:val="22"/>
        </w:rPr>
      </w:pPr>
      <w:r w:rsidRPr="00F04F31">
        <w:rPr>
          <w:rFonts w:ascii="Calibri" w:hAnsi="Calibri" w:cs="Calibri"/>
          <w:sz w:val="22"/>
          <w:szCs w:val="22"/>
        </w:rPr>
        <w:t xml:space="preserve">(b) When </w:t>
      </w:r>
      <w:r w:rsidR="00DD7EA9">
        <w:rPr>
          <w:rFonts w:ascii="Calibri" w:hAnsi="Calibri" w:cs="Calibri"/>
          <w:sz w:val="22"/>
          <w:szCs w:val="22"/>
        </w:rPr>
        <w:t>7</w:t>
      </w:r>
      <w:r w:rsidRPr="00F04F31">
        <w:rPr>
          <w:rFonts w:ascii="Calibri" w:hAnsi="Calibri" w:cs="Calibri"/>
          <w:sz w:val="22"/>
          <w:szCs w:val="22"/>
        </w:rPr>
        <w:t xml:space="preserve"> races have been completed, a boat’s series score will be the total of her race scores excluding her worst score. </w:t>
      </w:r>
    </w:p>
    <w:p w14:paraId="7B9451EC" w14:textId="77777777" w:rsidR="00B557A7" w:rsidRDefault="00B557A7" w:rsidP="00F04F31">
      <w:pPr>
        <w:pStyle w:val="BodyTextIndent2"/>
        <w:spacing w:after="120"/>
        <w:ind w:left="0"/>
        <w:rPr>
          <w:rFonts w:ascii="Calibri" w:hAnsi="Calibri" w:cs="Calibri"/>
          <w:b/>
          <w:bCs/>
          <w:sz w:val="22"/>
          <w:szCs w:val="22"/>
        </w:rPr>
      </w:pPr>
    </w:p>
    <w:p w14:paraId="1B243427" w14:textId="410518C7" w:rsidR="00F04F31" w:rsidRPr="00F04F31" w:rsidRDefault="00F04F31" w:rsidP="00F04F31">
      <w:pPr>
        <w:pStyle w:val="BodyTextIndent2"/>
        <w:spacing w:after="120"/>
        <w:ind w:left="0"/>
        <w:rPr>
          <w:rFonts w:ascii="Calibri" w:hAnsi="Calibri" w:cs="Calibri"/>
          <w:b/>
          <w:bCs/>
          <w:sz w:val="22"/>
          <w:szCs w:val="22"/>
        </w:rPr>
      </w:pPr>
      <w:r w:rsidRPr="00F04F31">
        <w:rPr>
          <w:rFonts w:ascii="Calibri" w:hAnsi="Calibri" w:cs="Calibri"/>
          <w:b/>
          <w:bCs/>
          <w:sz w:val="22"/>
          <w:szCs w:val="22"/>
        </w:rPr>
        <w:t>1</w:t>
      </w:r>
      <w:r>
        <w:rPr>
          <w:rFonts w:ascii="Calibri" w:hAnsi="Calibri" w:cs="Calibri"/>
          <w:b/>
          <w:bCs/>
          <w:sz w:val="22"/>
          <w:szCs w:val="22"/>
        </w:rPr>
        <w:t>3.</w:t>
      </w:r>
      <w:r w:rsidRPr="00F04F31">
        <w:rPr>
          <w:rFonts w:ascii="Calibri" w:hAnsi="Calibri" w:cs="Calibri"/>
          <w:b/>
          <w:bCs/>
          <w:sz w:val="22"/>
          <w:szCs w:val="22"/>
        </w:rPr>
        <w:t xml:space="preserve"> </w:t>
      </w:r>
      <w:r>
        <w:rPr>
          <w:rFonts w:ascii="Calibri" w:hAnsi="Calibri" w:cs="Calibri"/>
          <w:b/>
          <w:bCs/>
          <w:sz w:val="22"/>
          <w:szCs w:val="22"/>
        </w:rPr>
        <w:tab/>
      </w:r>
      <w:r w:rsidRPr="00F04F31">
        <w:rPr>
          <w:rFonts w:ascii="Calibri" w:hAnsi="Calibri" w:cs="Calibri"/>
          <w:b/>
          <w:bCs/>
          <w:sz w:val="22"/>
          <w:szCs w:val="22"/>
        </w:rPr>
        <w:t>SUPPORT PERSON VESSELS</w:t>
      </w:r>
      <w:r>
        <w:rPr>
          <w:rFonts w:ascii="Calibri" w:hAnsi="Calibri" w:cs="Calibri"/>
          <w:b/>
          <w:bCs/>
          <w:sz w:val="22"/>
          <w:szCs w:val="22"/>
        </w:rPr>
        <w:t>:</w:t>
      </w:r>
      <w:r w:rsidRPr="00F04F31">
        <w:rPr>
          <w:rFonts w:ascii="Calibri" w:hAnsi="Calibri" w:cs="Calibri"/>
          <w:b/>
          <w:bCs/>
          <w:sz w:val="22"/>
          <w:szCs w:val="22"/>
        </w:rPr>
        <w:t xml:space="preserve"> </w:t>
      </w:r>
    </w:p>
    <w:p w14:paraId="50E85296" w14:textId="3C9949CA" w:rsidR="00F04F31" w:rsidRDefault="00F04F31" w:rsidP="00F04F31">
      <w:pPr>
        <w:pStyle w:val="BodyTextIndent2"/>
        <w:spacing w:after="120"/>
        <w:ind w:hanging="720"/>
        <w:rPr>
          <w:rFonts w:ascii="Calibri" w:hAnsi="Calibri" w:cs="Calibri"/>
          <w:sz w:val="22"/>
          <w:szCs w:val="22"/>
        </w:rPr>
      </w:pPr>
      <w:r w:rsidRPr="00F04F31">
        <w:rPr>
          <w:rFonts w:ascii="Calibri" w:hAnsi="Calibri" w:cs="Calibri"/>
          <w:sz w:val="22"/>
          <w:szCs w:val="22"/>
        </w:rPr>
        <w:t>1</w:t>
      </w:r>
      <w:r>
        <w:rPr>
          <w:rFonts w:ascii="Calibri" w:hAnsi="Calibri" w:cs="Calibri"/>
          <w:sz w:val="22"/>
          <w:szCs w:val="22"/>
        </w:rPr>
        <w:t>3</w:t>
      </w:r>
      <w:r w:rsidRPr="00F04F31">
        <w:rPr>
          <w:rFonts w:ascii="Calibri" w:hAnsi="Calibri" w:cs="Calibri"/>
          <w:sz w:val="22"/>
          <w:szCs w:val="22"/>
        </w:rPr>
        <w:t xml:space="preserve">.1 </w:t>
      </w:r>
      <w:r>
        <w:rPr>
          <w:rFonts w:ascii="Calibri" w:hAnsi="Calibri" w:cs="Calibri"/>
          <w:sz w:val="22"/>
          <w:szCs w:val="22"/>
        </w:rPr>
        <w:tab/>
      </w:r>
      <w:r w:rsidRPr="00F04F31">
        <w:rPr>
          <w:rFonts w:ascii="Calibri" w:hAnsi="Calibri" w:cs="Calibri"/>
          <w:sz w:val="22"/>
          <w:szCs w:val="22"/>
        </w:rPr>
        <w:t xml:space="preserve">[DP] All support and coach vessels must have VHF communications and be available to assist the race committee if required. </w:t>
      </w:r>
    </w:p>
    <w:p w14:paraId="5546D55C" w14:textId="1839BDA1" w:rsidR="00F04F31" w:rsidRDefault="00F04F31" w:rsidP="00F04F31">
      <w:pPr>
        <w:pStyle w:val="BodyTextIndent2"/>
        <w:spacing w:after="120"/>
        <w:ind w:hanging="720"/>
        <w:rPr>
          <w:rFonts w:ascii="Calibri" w:hAnsi="Calibri" w:cs="Calibri"/>
          <w:sz w:val="22"/>
          <w:szCs w:val="22"/>
        </w:rPr>
      </w:pPr>
      <w:r w:rsidRPr="00F04F31">
        <w:rPr>
          <w:rFonts w:ascii="Calibri" w:hAnsi="Calibri" w:cs="Calibri"/>
          <w:sz w:val="22"/>
          <w:szCs w:val="22"/>
        </w:rPr>
        <w:t>1</w:t>
      </w:r>
      <w:r>
        <w:rPr>
          <w:rFonts w:ascii="Calibri" w:hAnsi="Calibri" w:cs="Calibri"/>
          <w:sz w:val="22"/>
          <w:szCs w:val="22"/>
        </w:rPr>
        <w:t>3</w:t>
      </w:r>
      <w:r w:rsidRPr="00F04F31">
        <w:rPr>
          <w:rFonts w:ascii="Calibri" w:hAnsi="Calibri" w:cs="Calibri"/>
          <w:sz w:val="22"/>
          <w:szCs w:val="22"/>
        </w:rPr>
        <w:t xml:space="preserve">.2 </w:t>
      </w:r>
      <w:r>
        <w:rPr>
          <w:rFonts w:ascii="Calibri" w:hAnsi="Calibri" w:cs="Calibri"/>
          <w:sz w:val="22"/>
          <w:szCs w:val="22"/>
        </w:rPr>
        <w:tab/>
      </w:r>
      <w:r w:rsidRPr="00F04F31">
        <w:rPr>
          <w:rFonts w:ascii="Calibri" w:hAnsi="Calibri" w:cs="Calibri"/>
          <w:sz w:val="22"/>
          <w:szCs w:val="22"/>
        </w:rPr>
        <w:t xml:space="preserve">[DP] Any support and coach vessels shall be registered with the Race Committee, and clearly marked to identify with their team. </w:t>
      </w:r>
    </w:p>
    <w:p w14:paraId="223B1FC5" w14:textId="467BA320" w:rsidR="00F04F31" w:rsidRDefault="00F04F31" w:rsidP="00F04F31">
      <w:pPr>
        <w:pStyle w:val="BodyTextIndent2"/>
        <w:spacing w:after="120"/>
        <w:ind w:hanging="720"/>
        <w:rPr>
          <w:rFonts w:ascii="Calibri" w:hAnsi="Calibri" w:cs="Calibri"/>
          <w:sz w:val="22"/>
          <w:szCs w:val="22"/>
        </w:rPr>
      </w:pPr>
      <w:r w:rsidRPr="00F04F31">
        <w:rPr>
          <w:rFonts w:ascii="Calibri" w:hAnsi="Calibri" w:cs="Calibri"/>
          <w:sz w:val="22"/>
          <w:szCs w:val="22"/>
        </w:rPr>
        <w:t>1</w:t>
      </w:r>
      <w:r>
        <w:rPr>
          <w:rFonts w:ascii="Calibri" w:hAnsi="Calibri" w:cs="Calibri"/>
          <w:sz w:val="22"/>
          <w:szCs w:val="22"/>
        </w:rPr>
        <w:t>3</w:t>
      </w:r>
      <w:r w:rsidRPr="00F04F31">
        <w:rPr>
          <w:rFonts w:ascii="Calibri" w:hAnsi="Calibri" w:cs="Calibri"/>
          <w:sz w:val="22"/>
          <w:szCs w:val="22"/>
        </w:rPr>
        <w:t xml:space="preserve">.3 </w:t>
      </w:r>
      <w:r>
        <w:rPr>
          <w:rFonts w:ascii="Calibri" w:hAnsi="Calibri" w:cs="Calibri"/>
          <w:sz w:val="22"/>
          <w:szCs w:val="22"/>
        </w:rPr>
        <w:tab/>
      </w:r>
      <w:r w:rsidRPr="00F04F31">
        <w:rPr>
          <w:rFonts w:ascii="Calibri" w:hAnsi="Calibri" w:cs="Calibri"/>
          <w:sz w:val="22"/>
          <w:szCs w:val="22"/>
        </w:rPr>
        <w:t xml:space="preserve">[DP] All support and coach vessels shall have an engine safety cut out switch (kill cord) </w:t>
      </w:r>
      <w:r w:rsidR="00A82142" w:rsidRPr="00F04F31">
        <w:rPr>
          <w:rFonts w:ascii="Calibri" w:hAnsi="Calibri" w:cs="Calibri"/>
          <w:sz w:val="22"/>
          <w:szCs w:val="22"/>
        </w:rPr>
        <w:t>always attached to the driver</w:t>
      </w:r>
      <w:r w:rsidRPr="00F04F31">
        <w:rPr>
          <w:rFonts w:ascii="Calibri" w:hAnsi="Calibri" w:cs="Calibri"/>
          <w:sz w:val="22"/>
          <w:szCs w:val="22"/>
        </w:rPr>
        <w:t xml:space="preserve"> while the engine is running unless prior written exemption has been provided by the Race Committee.</w:t>
      </w:r>
    </w:p>
    <w:p w14:paraId="1FC941A7" w14:textId="06E87724" w:rsidR="00F04F31" w:rsidRPr="00F04F31" w:rsidRDefault="00F04F31" w:rsidP="00F04F31">
      <w:pPr>
        <w:pStyle w:val="BodyTextIndent2"/>
        <w:spacing w:after="120"/>
        <w:ind w:hanging="720"/>
        <w:rPr>
          <w:rFonts w:ascii="Calibri" w:hAnsi="Calibri" w:cs="Calibri"/>
          <w:b/>
          <w:bCs/>
          <w:sz w:val="22"/>
          <w:szCs w:val="22"/>
        </w:rPr>
      </w:pPr>
    </w:p>
    <w:p w14:paraId="2341402F" w14:textId="3AE79A25" w:rsidR="00F04F31" w:rsidRPr="00F04F31" w:rsidRDefault="00F04F31" w:rsidP="00F04F31">
      <w:pPr>
        <w:pStyle w:val="BodyTextIndent2"/>
        <w:spacing w:after="120"/>
        <w:ind w:hanging="720"/>
        <w:rPr>
          <w:rFonts w:ascii="Calibri" w:hAnsi="Calibri" w:cs="Calibri"/>
          <w:b/>
          <w:bCs/>
          <w:sz w:val="22"/>
          <w:szCs w:val="22"/>
        </w:rPr>
      </w:pPr>
      <w:r w:rsidRPr="00F04F31">
        <w:rPr>
          <w:rFonts w:ascii="Calibri" w:hAnsi="Calibri" w:cs="Calibri"/>
          <w:b/>
          <w:bCs/>
          <w:sz w:val="22"/>
          <w:szCs w:val="22"/>
        </w:rPr>
        <w:t>1</w:t>
      </w:r>
      <w:r>
        <w:rPr>
          <w:rFonts w:ascii="Calibri" w:hAnsi="Calibri" w:cs="Calibri"/>
          <w:b/>
          <w:bCs/>
          <w:sz w:val="22"/>
          <w:szCs w:val="22"/>
        </w:rPr>
        <w:t>4.</w:t>
      </w:r>
      <w:r w:rsidRPr="00F04F31">
        <w:rPr>
          <w:rFonts w:ascii="Calibri" w:hAnsi="Calibri" w:cs="Calibri"/>
          <w:b/>
          <w:bCs/>
          <w:sz w:val="22"/>
          <w:szCs w:val="22"/>
        </w:rPr>
        <w:t xml:space="preserve"> </w:t>
      </w:r>
      <w:r w:rsidR="00C57AA7">
        <w:rPr>
          <w:rFonts w:ascii="Calibri" w:hAnsi="Calibri" w:cs="Calibri"/>
          <w:b/>
          <w:bCs/>
          <w:sz w:val="22"/>
          <w:szCs w:val="22"/>
        </w:rPr>
        <w:tab/>
      </w:r>
      <w:r w:rsidRPr="00F04F31">
        <w:rPr>
          <w:rFonts w:ascii="Calibri" w:hAnsi="Calibri" w:cs="Calibri"/>
          <w:b/>
          <w:bCs/>
          <w:sz w:val="22"/>
          <w:szCs w:val="22"/>
        </w:rPr>
        <w:t xml:space="preserve">HAUL-OUT RESTRICTIONS </w:t>
      </w:r>
    </w:p>
    <w:p w14:paraId="1F2F60E5" w14:textId="0E2EDCBE" w:rsidR="00F04F31" w:rsidRDefault="00F04F31" w:rsidP="00F04F31">
      <w:pPr>
        <w:pStyle w:val="BodyTextIndent2"/>
        <w:spacing w:after="120"/>
        <w:ind w:hanging="720"/>
        <w:rPr>
          <w:rFonts w:ascii="Calibri" w:hAnsi="Calibri" w:cs="Calibri"/>
          <w:sz w:val="22"/>
          <w:szCs w:val="22"/>
        </w:rPr>
      </w:pPr>
      <w:r w:rsidRPr="00F04F31">
        <w:rPr>
          <w:rFonts w:ascii="Calibri" w:hAnsi="Calibri" w:cs="Calibri"/>
          <w:sz w:val="22"/>
          <w:szCs w:val="22"/>
        </w:rPr>
        <w:t>1</w:t>
      </w:r>
      <w:r>
        <w:rPr>
          <w:rFonts w:ascii="Calibri" w:hAnsi="Calibri" w:cs="Calibri"/>
          <w:sz w:val="22"/>
          <w:szCs w:val="22"/>
        </w:rPr>
        <w:t>4</w:t>
      </w:r>
      <w:r w:rsidRPr="00F04F31">
        <w:rPr>
          <w:rFonts w:ascii="Calibri" w:hAnsi="Calibri" w:cs="Calibri"/>
          <w:sz w:val="22"/>
          <w:szCs w:val="22"/>
        </w:rPr>
        <w:t xml:space="preserve">.1 </w:t>
      </w:r>
      <w:r w:rsidR="00DD7EA9">
        <w:rPr>
          <w:rFonts w:ascii="Calibri" w:hAnsi="Calibri" w:cs="Calibri"/>
          <w:sz w:val="22"/>
          <w:szCs w:val="22"/>
        </w:rPr>
        <w:tab/>
      </w:r>
      <w:r w:rsidRPr="00F04F31">
        <w:rPr>
          <w:rFonts w:ascii="Calibri" w:hAnsi="Calibri" w:cs="Calibri"/>
          <w:sz w:val="22"/>
          <w:szCs w:val="22"/>
        </w:rPr>
        <w:t>[DP] All boats must in the water 18 hours before the event starts, and remain in the water during the event, unless given prior written permission has been provided by the Race Committee.</w:t>
      </w:r>
    </w:p>
    <w:p w14:paraId="32D81389" w14:textId="26722DA3" w:rsidR="00C57AA7" w:rsidRDefault="00C57AA7" w:rsidP="00F04F31">
      <w:pPr>
        <w:pStyle w:val="BodyTextIndent2"/>
        <w:spacing w:after="120"/>
        <w:ind w:hanging="720"/>
        <w:rPr>
          <w:rFonts w:ascii="Calibri" w:hAnsi="Calibri" w:cs="Calibri"/>
          <w:sz w:val="22"/>
          <w:szCs w:val="22"/>
        </w:rPr>
      </w:pPr>
    </w:p>
    <w:p w14:paraId="2DE6D72A" w14:textId="621154F5" w:rsidR="00C57AA7" w:rsidRPr="00C57AA7" w:rsidRDefault="00C57AA7" w:rsidP="00F04F31">
      <w:pPr>
        <w:pStyle w:val="BodyTextIndent2"/>
        <w:spacing w:after="120"/>
        <w:ind w:hanging="720"/>
        <w:rPr>
          <w:rFonts w:ascii="Calibri" w:hAnsi="Calibri" w:cs="Calibri"/>
          <w:b/>
          <w:bCs/>
          <w:sz w:val="22"/>
          <w:szCs w:val="22"/>
        </w:rPr>
      </w:pPr>
      <w:r w:rsidRPr="00C57AA7">
        <w:rPr>
          <w:rFonts w:ascii="Calibri" w:hAnsi="Calibri" w:cs="Calibri"/>
          <w:b/>
          <w:bCs/>
          <w:sz w:val="22"/>
          <w:szCs w:val="22"/>
        </w:rPr>
        <w:t>1</w:t>
      </w:r>
      <w:r>
        <w:rPr>
          <w:rFonts w:ascii="Calibri" w:hAnsi="Calibri" w:cs="Calibri"/>
          <w:b/>
          <w:bCs/>
          <w:sz w:val="22"/>
          <w:szCs w:val="22"/>
        </w:rPr>
        <w:t>5.</w:t>
      </w:r>
      <w:r w:rsidRPr="00C57AA7">
        <w:rPr>
          <w:rFonts w:ascii="Calibri" w:hAnsi="Calibri" w:cs="Calibri"/>
          <w:b/>
          <w:bCs/>
          <w:sz w:val="22"/>
          <w:szCs w:val="22"/>
        </w:rPr>
        <w:t xml:space="preserve"> </w:t>
      </w:r>
      <w:r>
        <w:rPr>
          <w:rFonts w:ascii="Calibri" w:hAnsi="Calibri" w:cs="Calibri"/>
          <w:b/>
          <w:bCs/>
          <w:sz w:val="22"/>
          <w:szCs w:val="22"/>
        </w:rPr>
        <w:tab/>
      </w:r>
      <w:r w:rsidRPr="00C57AA7">
        <w:rPr>
          <w:rFonts w:ascii="Calibri" w:hAnsi="Calibri" w:cs="Calibri"/>
          <w:b/>
          <w:bCs/>
          <w:sz w:val="22"/>
          <w:szCs w:val="22"/>
        </w:rPr>
        <w:t>DIVING EQUIPMENT AND PLASTIC POOLS</w:t>
      </w:r>
      <w:r>
        <w:rPr>
          <w:rFonts w:ascii="Calibri" w:hAnsi="Calibri" w:cs="Calibri"/>
          <w:b/>
          <w:bCs/>
          <w:sz w:val="22"/>
          <w:szCs w:val="22"/>
        </w:rPr>
        <w:t>:</w:t>
      </w:r>
      <w:r w:rsidRPr="00C57AA7">
        <w:rPr>
          <w:rFonts w:ascii="Calibri" w:hAnsi="Calibri" w:cs="Calibri"/>
          <w:b/>
          <w:bCs/>
          <w:sz w:val="22"/>
          <w:szCs w:val="22"/>
        </w:rPr>
        <w:t xml:space="preserve"> </w:t>
      </w:r>
    </w:p>
    <w:p w14:paraId="054D88E8" w14:textId="7C4BDB19" w:rsidR="00C57AA7" w:rsidRDefault="00C57AA7" w:rsidP="00F04F31">
      <w:pPr>
        <w:pStyle w:val="BodyTextIndent2"/>
        <w:spacing w:after="120"/>
        <w:ind w:hanging="720"/>
        <w:rPr>
          <w:rFonts w:ascii="Calibri" w:hAnsi="Calibri" w:cs="Calibri"/>
          <w:sz w:val="22"/>
          <w:szCs w:val="22"/>
        </w:rPr>
      </w:pPr>
      <w:r w:rsidRPr="00C57AA7">
        <w:rPr>
          <w:rFonts w:ascii="Calibri" w:hAnsi="Calibri" w:cs="Calibri"/>
          <w:sz w:val="22"/>
          <w:szCs w:val="22"/>
        </w:rPr>
        <w:t>1</w:t>
      </w:r>
      <w:r>
        <w:rPr>
          <w:rFonts w:ascii="Calibri" w:hAnsi="Calibri" w:cs="Calibri"/>
          <w:sz w:val="22"/>
          <w:szCs w:val="22"/>
        </w:rPr>
        <w:t>5</w:t>
      </w:r>
      <w:r w:rsidRPr="00C57AA7">
        <w:rPr>
          <w:rFonts w:ascii="Calibri" w:hAnsi="Calibri" w:cs="Calibri"/>
          <w:sz w:val="22"/>
          <w:szCs w:val="22"/>
        </w:rPr>
        <w:t xml:space="preserve">.1 </w:t>
      </w:r>
      <w:r>
        <w:rPr>
          <w:rFonts w:ascii="Calibri" w:hAnsi="Calibri" w:cs="Calibri"/>
          <w:sz w:val="22"/>
          <w:szCs w:val="22"/>
        </w:rPr>
        <w:tab/>
      </w:r>
      <w:r w:rsidRPr="00C57AA7">
        <w:rPr>
          <w:rFonts w:ascii="Calibri" w:hAnsi="Calibri" w:cs="Calibri"/>
          <w:sz w:val="22"/>
          <w:szCs w:val="22"/>
        </w:rPr>
        <w:t>Underwater breathing apparatus and plastic pools or their equivalent shall not be used around keelboats between the preparatory signal of the first race and the end of the event.</w:t>
      </w:r>
    </w:p>
    <w:p w14:paraId="05214765" w14:textId="68BCA42A" w:rsidR="00C57AA7" w:rsidRDefault="00C57AA7" w:rsidP="00F04F31">
      <w:pPr>
        <w:pStyle w:val="BodyTextIndent2"/>
        <w:spacing w:after="120"/>
        <w:ind w:hanging="720"/>
        <w:rPr>
          <w:rFonts w:ascii="Calibri" w:hAnsi="Calibri" w:cs="Calibri"/>
          <w:sz w:val="22"/>
          <w:szCs w:val="22"/>
        </w:rPr>
      </w:pPr>
    </w:p>
    <w:p w14:paraId="5767F87C" w14:textId="4DF51AD6" w:rsidR="00C57AA7" w:rsidRPr="00C57AA7" w:rsidRDefault="00C57AA7" w:rsidP="00F04F31">
      <w:pPr>
        <w:pStyle w:val="BodyTextIndent2"/>
        <w:spacing w:after="120"/>
        <w:ind w:hanging="720"/>
        <w:rPr>
          <w:rFonts w:ascii="Calibri" w:hAnsi="Calibri" w:cs="Calibri"/>
          <w:b/>
          <w:bCs/>
          <w:sz w:val="22"/>
          <w:szCs w:val="22"/>
        </w:rPr>
      </w:pPr>
      <w:r w:rsidRPr="00C57AA7">
        <w:rPr>
          <w:rFonts w:ascii="Calibri" w:hAnsi="Calibri" w:cs="Calibri"/>
          <w:b/>
          <w:bCs/>
          <w:sz w:val="22"/>
          <w:szCs w:val="22"/>
        </w:rPr>
        <w:t>1</w:t>
      </w:r>
      <w:r>
        <w:rPr>
          <w:rFonts w:ascii="Calibri" w:hAnsi="Calibri" w:cs="Calibri"/>
          <w:b/>
          <w:bCs/>
          <w:sz w:val="22"/>
          <w:szCs w:val="22"/>
        </w:rPr>
        <w:t>6.</w:t>
      </w:r>
      <w:r w:rsidRPr="00C57AA7">
        <w:rPr>
          <w:rFonts w:ascii="Calibri" w:hAnsi="Calibri" w:cs="Calibri"/>
          <w:b/>
          <w:bCs/>
          <w:sz w:val="22"/>
          <w:szCs w:val="22"/>
        </w:rPr>
        <w:t xml:space="preserve"> </w:t>
      </w:r>
      <w:r>
        <w:rPr>
          <w:rFonts w:ascii="Calibri" w:hAnsi="Calibri" w:cs="Calibri"/>
          <w:b/>
          <w:bCs/>
          <w:sz w:val="22"/>
          <w:szCs w:val="22"/>
        </w:rPr>
        <w:tab/>
      </w:r>
      <w:r w:rsidRPr="00C57AA7">
        <w:rPr>
          <w:rFonts w:ascii="Calibri" w:hAnsi="Calibri" w:cs="Calibri"/>
          <w:b/>
          <w:bCs/>
          <w:sz w:val="22"/>
          <w:szCs w:val="22"/>
        </w:rPr>
        <w:t>RISK STATEMENT</w:t>
      </w:r>
      <w:r>
        <w:rPr>
          <w:rFonts w:ascii="Calibri" w:hAnsi="Calibri" w:cs="Calibri"/>
          <w:b/>
          <w:bCs/>
          <w:sz w:val="22"/>
          <w:szCs w:val="22"/>
        </w:rPr>
        <w:t>:</w:t>
      </w:r>
      <w:r w:rsidRPr="00C57AA7">
        <w:rPr>
          <w:rFonts w:ascii="Calibri" w:hAnsi="Calibri" w:cs="Calibri"/>
          <w:b/>
          <w:bCs/>
          <w:sz w:val="22"/>
          <w:szCs w:val="22"/>
        </w:rPr>
        <w:t xml:space="preserve"> </w:t>
      </w:r>
    </w:p>
    <w:p w14:paraId="27F2BB1F" w14:textId="2753C97E" w:rsidR="00C57AA7" w:rsidRDefault="00C57AA7" w:rsidP="00F04F31">
      <w:pPr>
        <w:pStyle w:val="BodyTextIndent2"/>
        <w:spacing w:after="120"/>
        <w:ind w:hanging="720"/>
        <w:rPr>
          <w:rFonts w:ascii="Calibri" w:hAnsi="Calibri" w:cs="Calibri"/>
          <w:sz w:val="22"/>
          <w:szCs w:val="22"/>
        </w:rPr>
      </w:pPr>
      <w:r w:rsidRPr="00C57AA7">
        <w:rPr>
          <w:rFonts w:ascii="Calibri" w:hAnsi="Calibri" w:cs="Calibri"/>
          <w:sz w:val="22"/>
          <w:szCs w:val="22"/>
        </w:rPr>
        <w:t>1</w:t>
      </w:r>
      <w:r>
        <w:rPr>
          <w:rFonts w:ascii="Calibri" w:hAnsi="Calibri" w:cs="Calibri"/>
          <w:sz w:val="22"/>
          <w:szCs w:val="22"/>
        </w:rPr>
        <w:t>6</w:t>
      </w:r>
      <w:r w:rsidRPr="00C57AA7">
        <w:rPr>
          <w:rFonts w:ascii="Calibri" w:hAnsi="Calibri" w:cs="Calibri"/>
          <w:sz w:val="22"/>
          <w:szCs w:val="22"/>
        </w:rPr>
        <w:t xml:space="preserve">.1 </w:t>
      </w:r>
      <w:r>
        <w:rPr>
          <w:rFonts w:ascii="Calibri" w:hAnsi="Calibri" w:cs="Calibri"/>
          <w:sz w:val="22"/>
          <w:szCs w:val="22"/>
        </w:rPr>
        <w:tab/>
      </w:r>
      <w:r w:rsidRPr="00C57AA7">
        <w:rPr>
          <w:rFonts w:ascii="Calibri" w:hAnsi="Calibri" w:cs="Calibri"/>
          <w:sz w:val="22"/>
          <w:szCs w:val="22"/>
        </w:rPr>
        <w:t>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Inherent in the sport of sailing is the risk of permanent, catastrophic injury or death by drowning, trauma, hypothermia, or other causes.</w:t>
      </w:r>
    </w:p>
    <w:p w14:paraId="54659DB2" w14:textId="595F94F9" w:rsidR="00C57AA7" w:rsidRDefault="00C57AA7" w:rsidP="00F04F31">
      <w:pPr>
        <w:pStyle w:val="BodyTextIndent2"/>
        <w:spacing w:after="120"/>
        <w:ind w:hanging="720"/>
        <w:rPr>
          <w:rFonts w:ascii="Calibri" w:hAnsi="Calibri" w:cs="Calibri"/>
          <w:sz w:val="22"/>
          <w:szCs w:val="22"/>
        </w:rPr>
      </w:pPr>
    </w:p>
    <w:p w14:paraId="72B57699" w14:textId="77777777" w:rsidR="00C57AA7" w:rsidRDefault="00C57AA7" w:rsidP="00F04F31">
      <w:pPr>
        <w:pStyle w:val="BodyTextIndent2"/>
        <w:spacing w:after="120"/>
        <w:ind w:hanging="720"/>
        <w:rPr>
          <w:rFonts w:ascii="Calibri" w:hAnsi="Calibri" w:cs="Calibri"/>
          <w:sz w:val="22"/>
          <w:szCs w:val="22"/>
        </w:rPr>
      </w:pPr>
      <w:r w:rsidRPr="00C57AA7">
        <w:rPr>
          <w:rFonts w:ascii="Calibri" w:hAnsi="Calibri" w:cs="Calibri"/>
          <w:b/>
          <w:bCs/>
          <w:sz w:val="22"/>
          <w:szCs w:val="22"/>
        </w:rPr>
        <w:t>1</w:t>
      </w:r>
      <w:r>
        <w:rPr>
          <w:rFonts w:ascii="Calibri" w:hAnsi="Calibri" w:cs="Calibri"/>
          <w:b/>
          <w:bCs/>
          <w:sz w:val="22"/>
          <w:szCs w:val="22"/>
        </w:rPr>
        <w:t>7.</w:t>
      </w:r>
      <w:r w:rsidRPr="00C57AA7">
        <w:rPr>
          <w:rFonts w:ascii="Calibri" w:hAnsi="Calibri" w:cs="Calibri"/>
          <w:b/>
          <w:bCs/>
          <w:sz w:val="22"/>
          <w:szCs w:val="22"/>
        </w:rPr>
        <w:t xml:space="preserve"> </w:t>
      </w:r>
      <w:r>
        <w:rPr>
          <w:rFonts w:ascii="Calibri" w:hAnsi="Calibri" w:cs="Calibri"/>
          <w:b/>
          <w:bCs/>
          <w:sz w:val="22"/>
          <w:szCs w:val="22"/>
        </w:rPr>
        <w:tab/>
      </w:r>
      <w:r w:rsidRPr="00C57AA7">
        <w:rPr>
          <w:rFonts w:ascii="Calibri" w:hAnsi="Calibri" w:cs="Calibri"/>
          <w:b/>
          <w:bCs/>
          <w:sz w:val="22"/>
          <w:szCs w:val="22"/>
        </w:rPr>
        <w:t>DISCLAIMER OF LIABILITY</w:t>
      </w:r>
      <w:r>
        <w:rPr>
          <w:rFonts w:ascii="Calibri" w:hAnsi="Calibri" w:cs="Calibri"/>
          <w:b/>
          <w:bCs/>
          <w:sz w:val="22"/>
          <w:szCs w:val="22"/>
        </w:rPr>
        <w:t>:</w:t>
      </w:r>
      <w:r w:rsidRPr="00C57AA7">
        <w:rPr>
          <w:rFonts w:ascii="Calibri" w:hAnsi="Calibri" w:cs="Calibri"/>
          <w:sz w:val="22"/>
          <w:szCs w:val="22"/>
        </w:rPr>
        <w:t xml:space="preserve"> </w:t>
      </w:r>
    </w:p>
    <w:p w14:paraId="42E2F018" w14:textId="2C8A3399" w:rsidR="00C57AA7" w:rsidRDefault="00C57AA7" w:rsidP="00F04F31">
      <w:pPr>
        <w:pStyle w:val="BodyTextIndent2"/>
        <w:spacing w:after="120"/>
        <w:ind w:hanging="720"/>
        <w:rPr>
          <w:rFonts w:ascii="Calibri" w:hAnsi="Calibri" w:cs="Calibri"/>
          <w:sz w:val="22"/>
          <w:szCs w:val="22"/>
        </w:rPr>
      </w:pPr>
      <w:r w:rsidRPr="00C57AA7">
        <w:rPr>
          <w:rFonts w:ascii="Calibri" w:hAnsi="Calibri" w:cs="Calibri"/>
          <w:sz w:val="22"/>
          <w:szCs w:val="22"/>
        </w:rPr>
        <w:t>1</w:t>
      </w:r>
      <w:r>
        <w:rPr>
          <w:rFonts w:ascii="Calibri" w:hAnsi="Calibri" w:cs="Calibri"/>
          <w:sz w:val="22"/>
          <w:szCs w:val="22"/>
        </w:rPr>
        <w:t>7</w:t>
      </w:r>
      <w:r w:rsidRPr="00C57AA7">
        <w:rPr>
          <w:rFonts w:ascii="Calibri" w:hAnsi="Calibri" w:cs="Calibri"/>
          <w:sz w:val="22"/>
          <w:szCs w:val="22"/>
        </w:rPr>
        <w:t xml:space="preserve">.1 </w:t>
      </w:r>
      <w:r>
        <w:rPr>
          <w:rFonts w:ascii="Calibri" w:hAnsi="Calibri" w:cs="Calibri"/>
          <w:sz w:val="22"/>
          <w:szCs w:val="22"/>
        </w:rPr>
        <w:tab/>
      </w:r>
      <w:r w:rsidRPr="00C57AA7">
        <w:rPr>
          <w:rFonts w:ascii="Calibri" w:hAnsi="Calibri" w:cs="Calibri"/>
          <w:sz w:val="22"/>
          <w:szCs w:val="22"/>
        </w:rPr>
        <w:t xml:space="preserve">All those taking part in </w:t>
      </w:r>
      <w:r>
        <w:rPr>
          <w:rFonts w:ascii="Calibri" w:hAnsi="Calibri" w:cs="Calibri"/>
          <w:sz w:val="22"/>
          <w:szCs w:val="22"/>
        </w:rPr>
        <w:t>BBYC</w:t>
      </w:r>
      <w:r w:rsidRPr="00C57AA7">
        <w:rPr>
          <w:rFonts w:ascii="Calibri" w:hAnsi="Calibri" w:cs="Calibri"/>
          <w:sz w:val="22"/>
          <w:szCs w:val="22"/>
        </w:rPr>
        <w:t xml:space="preserve"> races or any other sailing events controlled by the </w:t>
      </w:r>
      <w:r>
        <w:rPr>
          <w:rFonts w:ascii="Calibri" w:hAnsi="Calibri" w:cs="Calibri"/>
          <w:sz w:val="22"/>
          <w:szCs w:val="22"/>
        </w:rPr>
        <w:t>BBYC</w:t>
      </w:r>
      <w:r w:rsidRPr="00C57AA7">
        <w:rPr>
          <w:rFonts w:ascii="Calibri" w:hAnsi="Calibri" w:cs="Calibri"/>
          <w:sz w:val="22"/>
          <w:szCs w:val="22"/>
        </w:rPr>
        <w:t xml:space="preserve">, as between the </w:t>
      </w:r>
      <w:r>
        <w:rPr>
          <w:rFonts w:ascii="Calibri" w:hAnsi="Calibri" w:cs="Calibri"/>
          <w:sz w:val="22"/>
          <w:szCs w:val="22"/>
        </w:rPr>
        <w:t>BBYC</w:t>
      </w:r>
      <w:r w:rsidRPr="00C57AA7">
        <w:rPr>
          <w:rFonts w:ascii="Calibri" w:hAnsi="Calibri" w:cs="Calibri"/>
          <w:sz w:val="22"/>
          <w:szCs w:val="22"/>
        </w:rPr>
        <w:t xml:space="preserve"> and each of those so taking part, do so at their own risk and responsibility and the </w:t>
      </w:r>
      <w:r>
        <w:rPr>
          <w:rFonts w:ascii="Calibri" w:hAnsi="Calibri" w:cs="Calibri"/>
          <w:sz w:val="22"/>
          <w:szCs w:val="22"/>
        </w:rPr>
        <w:t>BBYC</w:t>
      </w:r>
      <w:r w:rsidRPr="00C57AA7">
        <w:rPr>
          <w:rFonts w:ascii="Calibri" w:hAnsi="Calibri" w:cs="Calibri"/>
          <w:sz w:val="22"/>
          <w:szCs w:val="22"/>
        </w:rPr>
        <w:t xml:space="preserve"> and any sponsor associated with this event has no liability for any damage, loss or any penalty suffered by any boat crew or any other person taking part in such events. The </w:t>
      </w:r>
      <w:r>
        <w:rPr>
          <w:rFonts w:ascii="Calibri" w:hAnsi="Calibri" w:cs="Calibri"/>
          <w:sz w:val="22"/>
          <w:szCs w:val="22"/>
        </w:rPr>
        <w:t>BBYC</w:t>
      </w:r>
      <w:r w:rsidRPr="00C57AA7">
        <w:rPr>
          <w:rFonts w:ascii="Calibri" w:hAnsi="Calibri" w:cs="Calibri"/>
          <w:sz w:val="22"/>
          <w:szCs w:val="22"/>
        </w:rPr>
        <w:t xml:space="preserve"> and any sponsor associated with this event shall not be responsible for the seaworthiness of a boat whose entry is accepted and/or the sufficiency and/or adequacy of its equipment or the competence of its skipper or crew. The </w:t>
      </w:r>
      <w:r>
        <w:rPr>
          <w:rFonts w:ascii="Calibri" w:hAnsi="Calibri" w:cs="Calibri"/>
          <w:sz w:val="22"/>
          <w:szCs w:val="22"/>
        </w:rPr>
        <w:t>BBYC</w:t>
      </w:r>
      <w:r w:rsidRPr="00C57AA7">
        <w:rPr>
          <w:rFonts w:ascii="Calibri" w:hAnsi="Calibri" w:cs="Calibri"/>
          <w:sz w:val="22"/>
          <w:szCs w:val="22"/>
        </w:rPr>
        <w:t xml:space="preserve"> reserves the right in its sole and uncontrolled discretion to refuse entry</w:t>
      </w:r>
      <w:r>
        <w:rPr>
          <w:rFonts w:ascii="Calibri" w:hAnsi="Calibri" w:cs="Calibri"/>
          <w:sz w:val="22"/>
          <w:szCs w:val="22"/>
        </w:rPr>
        <w:t>.</w:t>
      </w:r>
    </w:p>
    <w:p w14:paraId="4CEA3013" w14:textId="4F432B48" w:rsidR="00C57AA7" w:rsidRDefault="00C57AA7" w:rsidP="00F04F31">
      <w:pPr>
        <w:pStyle w:val="BodyTextIndent2"/>
        <w:spacing w:after="120"/>
        <w:ind w:hanging="720"/>
        <w:rPr>
          <w:rFonts w:ascii="Calibri" w:hAnsi="Calibri" w:cs="Calibri"/>
          <w:sz w:val="22"/>
          <w:szCs w:val="22"/>
        </w:rPr>
      </w:pPr>
    </w:p>
    <w:p w14:paraId="1FFA3175" w14:textId="5AC86BE5" w:rsidR="004911F1" w:rsidRDefault="004911F1" w:rsidP="00F04F31">
      <w:pPr>
        <w:pStyle w:val="BodyTextIndent2"/>
        <w:spacing w:after="120"/>
        <w:ind w:hanging="720"/>
        <w:rPr>
          <w:rFonts w:ascii="Calibri" w:hAnsi="Calibri" w:cs="Calibri"/>
          <w:sz w:val="22"/>
          <w:szCs w:val="22"/>
        </w:rPr>
      </w:pPr>
    </w:p>
    <w:p w14:paraId="55E02348" w14:textId="77777777" w:rsidR="00670141" w:rsidRDefault="00670141" w:rsidP="00F04F31">
      <w:pPr>
        <w:pStyle w:val="BodyTextIndent2"/>
        <w:spacing w:after="120"/>
        <w:ind w:hanging="720"/>
        <w:rPr>
          <w:rFonts w:ascii="Calibri" w:hAnsi="Calibri" w:cs="Calibri"/>
          <w:sz w:val="22"/>
          <w:szCs w:val="22"/>
        </w:rPr>
      </w:pPr>
    </w:p>
    <w:p w14:paraId="5533B855" w14:textId="77777777" w:rsidR="004911F1" w:rsidRDefault="004911F1" w:rsidP="00F04F31">
      <w:pPr>
        <w:pStyle w:val="BodyTextIndent2"/>
        <w:spacing w:after="120"/>
        <w:ind w:hanging="720"/>
        <w:rPr>
          <w:rFonts w:ascii="Calibri" w:hAnsi="Calibri" w:cs="Calibri"/>
          <w:sz w:val="22"/>
          <w:szCs w:val="22"/>
        </w:rPr>
      </w:pPr>
    </w:p>
    <w:p w14:paraId="16531CD8" w14:textId="77777777" w:rsidR="00C57AA7" w:rsidRDefault="00C57AA7" w:rsidP="00F04F31">
      <w:pPr>
        <w:pStyle w:val="BodyTextIndent2"/>
        <w:spacing w:after="120"/>
        <w:ind w:hanging="720"/>
        <w:rPr>
          <w:rFonts w:ascii="Calibri" w:hAnsi="Calibri" w:cs="Calibri"/>
          <w:sz w:val="22"/>
          <w:szCs w:val="22"/>
        </w:rPr>
      </w:pPr>
      <w:r w:rsidRPr="00C57AA7">
        <w:rPr>
          <w:rFonts w:ascii="Calibri" w:hAnsi="Calibri" w:cs="Calibri"/>
          <w:b/>
          <w:bCs/>
          <w:sz w:val="22"/>
          <w:szCs w:val="22"/>
        </w:rPr>
        <w:lastRenderedPageBreak/>
        <w:t>1</w:t>
      </w:r>
      <w:r>
        <w:rPr>
          <w:rFonts w:ascii="Calibri" w:hAnsi="Calibri" w:cs="Calibri"/>
          <w:b/>
          <w:bCs/>
          <w:sz w:val="22"/>
          <w:szCs w:val="22"/>
        </w:rPr>
        <w:t>8.</w:t>
      </w:r>
      <w:r w:rsidRPr="00C57AA7">
        <w:rPr>
          <w:rFonts w:ascii="Calibri" w:hAnsi="Calibri" w:cs="Calibri"/>
          <w:b/>
          <w:bCs/>
          <w:sz w:val="22"/>
          <w:szCs w:val="22"/>
        </w:rPr>
        <w:t xml:space="preserve"> </w:t>
      </w:r>
      <w:r>
        <w:rPr>
          <w:rFonts w:ascii="Calibri" w:hAnsi="Calibri" w:cs="Calibri"/>
          <w:b/>
          <w:bCs/>
          <w:sz w:val="22"/>
          <w:szCs w:val="22"/>
        </w:rPr>
        <w:tab/>
      </w:r>
      <w:r w:rsidRPr="00C57AA7">
        <w:rPr>
          <w:rFonts w:ascii="Calibri" w:hAnsi="Calibri" w:cs="Calibri"/>
          <w:b/>
          <w:bCs/>
          <w:sz w:val="22"/>
          <w:szCs w:val="22"/>
        </w:rPr>
        <w:t>INSURANCE</w:t>
      </w:r>
      <w:r>
        <w:rPr>
          <w:rFonts w:ascii="Calibri" w:hAnsi="Calibri" w:cs="Calibri"/>
          <w:b/>
          <w:bCs/>
          <w:sz w:val="22"/>
          <w:szCs w:val="22"/>
        </w:rPr>
        <w:t>:</w:t>
      </w:r>
      <w:r w:rsidRPr="00C57AA7">
        <w:rPr>
          <w:rFonts w:ascii="Calibri" w:hAnsi="Calibri" w:cs="Calibri"/>
          <w:sz w:val="22"/>
          <w:szCs w:val="22"/>
        </w:rPr>
        <w:t xml:space="preserve"> </w:t>
      </w:r>
    </w:p>
    <w:p w14:paraId="5EE055F3" w14:textId="11117A66" w:rsidR="00C57AA7" w:rsidRDefault="00C57AA7" w:rsidP="00F04F31">
      <w:pPr>
        <w:pStyle w:val="BodyTextIndent2"/>
        <w:spacing w:after="120"/>
        <w:ind w:hanging="720"/>
        <w:rPr>
          <w:rFonts w:ascii="Calibri" w:hAnsi="Calibri" w:cs="Calibri"/>
          <w:sz w:val="22"/>
          <w:szCs w:val="22"/>
        </w:rPr>
      </w:pPr>
      <w:r w:rsidRPr="00C57AA7">
        <w:rPr>
          <w:rFonts w:ascii="Calibri" w:hAnsi="Calibri" w:cs="Calibri"/>
          <w:sz w:val="22"/>
          <w:szCs w:val="22"/>
        </w:rPr>
        <w:t>1</w:t>
      </w:r>
      <w:r>
        <w:rPr>
          <w:rFonts w:ascii="Calibri" w:hAnsi="Calibri" w:cs="Calibri"/>
          <w:sz w:val="22"/>
          <w:szCs w:val="22"/>
        </w:rPr>
        <w:t>8</w:t>
      </w:r>
      <w:r w:rsidRPr="00C57AA7">
        <w:rPr>
          <w:rFonts w:ascii="Calibri" w:hAnsi="Calibri" w:cs="Calibri"/>
          <w:sz w:val="22"/>
          <w:szCs w:val="22"/>
        </w:rPr>
        <w:t xml:space="preserve">.1 </w:t>
      </w:r>
      <w:r>
        <w:rPr>
          <w:rFonts w:ascii="Calibri" w:hAnsi="Calibri" w:cs="Calibri"/>
          <w:sz w:val="22"/>
          <w:szCs w:val="22"/>
        </w:rPr>
        <w:tab/>
      </w:r>
      <w:r w:rsidRPr="00C57AA7">
        <w:rPr>
          <w:rFonts w:ascii="Calibri" w:hAnsi="Calibri" w:cs="Calibri"/>
          <w:sz w:val="22"/>
          <w:szCs w:val="22"/>
        </w:rPr>
        <w:t xml:space="preserve">Each participating boat shall be insured with valid marine third-party liability insurance with a minimum cover of $5,000,000 per incident or the equivalent. A copy </w:t>
      </w:r>
      <w:r w:rsidR="00456C78">
        <w:rPr>
          <w:rFonts w:ascii="Calibri" w:hAnsi="Calibri" w:cs="Calibri"/>
          <w:sz w:val="22"/>
          <w:szCs w:val="22"/>
        </w:rPr>
        <w:t xml:space="preserve">of the </w:t>
      </w:r>
      <w:r w:rsidRPr="00C57AA7">
        <w:rPr>
          <w:rFonts w:ascii="Calibri" w:hAnsi="Calibri" w:cs="Calibri"/>
          <w:sz w:val="22"/>
          <w:szCs w:val="22"/>
        </w:rPr>
        <w:t>insurance policy certificate must be provided if at any time requested to do so by the Organising Authority.</w:t>
      </w:r>
    </w:p>
    <w:p w14:paraId="229892C7" w14:textId="5243A7AC" w:rsidR="00C57AA7" w:rsidRDefault="00C57AA7" w:rsidP="00F04F31">
      <w:pPr>
        <w:pStyle w:val="BodyTextIndent2"/>
        <w:spacing w:after="120"/>
        <w:ind w:hanging="720"/>
        <w:rPr>
          <w:rFonts w:ascii="Calibri" w:hAnsi="Calibri" w:cs="Calibri"/>
          <w:sz w:val="22"/>
          <w:szCs w:val="22"/>
        </w:rPr>
      </w:pPr>
    </w:p>
    <w:p w14:paraId="35CDF6F8" w14:textId="77777777" w:rsidR="00C57AA7" w:rsidRDefault="00C57AA7" w:rsidP="00C57AA7">
      <w:pPr>
        <w:pStyle w:val="BodyTextIndent2"/>
        <w:spacing w:after="120"/>
        <w:ind w:hanging="720"/>
        <w:rPr>
          <w:rFonts w:ascii="Calibri" w:hAnsi="Calibri" w:cs="Calibri"/>
          <w:sz w:val="22"/>
          <w:szCs w:val="22"/>
        </w:rPr>
      </w:pPr>
      <w:r>
        <w:rPr>
          <w:rFonts w:ascii="Calibri" w:hAnsi="Calibri" w:cs="Calibri"/>
          <w:b/>
          <w:bCs/>
          <w:sz w:val="22"/>
          <w:szCs w:val="22"/>
        </w:rPr>
        <w:t>19.</w:t>
      </w:r>
      <w:r w:rsidRPr="00C57AA7">
        <w:rPr>
          <w:rFonts w:ascii="Calibri" w:hAnsi="Calibri" w:cs="Calibri"/>
          <w:b/>
          <w:bCs/>
          <w:sz w:val="22"/>
          <w:szCs w:val="22"/>
        </w:rPr>
        <w:t xml:space="preserve"> </w:t>
      </w:r>
      <w:r>
        <w:rPr>
          <w:rFonts w:ascii="Calibri" w:hAnsi="Calibri" w:cs="Calibri"/>
          <w:b/>
          <w:bCs/>
          <w:sz w:val="22"/>
          <w:szCs w:val="22"/>
        </w:rPr>
        <w:tab/>
      </w:r>
      <w:r w:rsidRPr="00C57AA7">
        <w:rPr>
          <w:rFonts w:ascii="Calibri" w:hAnsi="Calibri" w:cs="Calibri"/>
          <w:b/>
          <w:bCs/>
          <w:sz w:val="22"/>
          <w:szCs w:val="22"/>
        </w:rPr>
        <w:t>PRIZES</w:t>
      </w:r>
      <w:r>
        <w:rPr>
          <w:rFonts w:ascii="Calibri" w:hAnsi="Calibri" w:cs="Calibri"/>
          <w:b/>
          <w:bCs/>
          <w:sz w:val="22"/>
          <w:szCs w:val="22"/>
        </w:rPr>
        <w:t>:</w:t>
      </w:r>
      <w:r w:rsidRPr="00C57AA7">
        <w:rPr>
          <w:rFonts w:ascii="Calibri" w:hAnsi="Calibri" w:cs="Calibri"/>
          <w:sz w:val="22"/>
          <w:szCs w:val="22"/>
        </w:rPr>
        <w:t xml:space="preserve"> </w:t>
      </w:r>
    </w:p>
    <w:p w14:paraId="066F5055" w14:textId="5C34BF24" w:rsidR="00C57AA7" w:rsidRDefault="00C57AA7" w:rsidP="00C57AA7">
      <w:pPr>
        <w:pStyle w:val="BodyTextIndent2"/>
        <w:spacing w:after="120"/>
        <w:ind w:hanging="720"/>
        <w:rPr>
          <w:rFonts w:ascii="Calibri" w:hAnsi="Calibri" w:cs="Calibri"/>
          <w:sz w:val="22"/>
          <w:szCs w:val="22"/>
        </w:rPr>
      </w:pPr>
      <w:r>
        <w:rPr>
          <w:rFonts w:ascii="Calibri" w:hAnsi="Calibri" w:cs="Calibri"/>
          <w:sz w:val="22"/>
          <w:szCs w:val="22"/>
        </w:rPr>
        <w:t>19</w:t>
      </w:r>
      <w:r w:rsidRPr="00C57AA7">
        <w:rPr>
          <w:rFonts w:ascii="Calibri" w:hAnsi="Calibri" w:cs="Calibri"/>
          <w:sz w:val="22"/>
          <w:szCs w:val="22"/>
        </w:rPr>
        <w:t xml:space="preserve">.1 </w:t>
      </w:r>
      <w:r>
        <w:rPr>
          <w:rFonts w:ascii="Calibri" w:hAnsi="Calibri" w:cs="Calibri"/>
          <w:sz w:val="22"/>
          <w:szCs w:val="22"/>
        </w:rPr>
        <w:tab/>
      </w:r>
      <w:r w:rsidRPr="00C57AA7">
        <w:rPr>
          <w:rFonts w:ascii="Calibri" w:hAnsi="Calibri" w:cs="Calibri"/>
          <w:sz w:val="22"/>
          <w:szCs w:val="22"/>
        </w:rPr>
        <w:t xml:space="preserve">Prizes will be awarded as follows: The National Championship will be decided </w:t>
      </w:r>
      <w:proofErr w:type="gramStart"/>
      <w:r w:rsidRPr="00C57AA7">
        <w:rPr>
          <w:rFonts w:ascii="Calibri" w:hAnsi="Calibri" w:cs="Calibri"/>
          <w:sz w:val="22"/>
          <w:szCs w:val="22"/>
        </w:rPr>
        <w:t>on</w:t>
      </w:r>
      <w:r>
        <w:rPr>
          <w:rFonts w:ascii="Calibri" w:hAnsi="Calibri" w:cs="Calibri"/>
          <w:sz w:val="22"/>
          <w:szCs w:val="22"/>
        </w:rPr>
        <w:t xml:space="preserve"> </w:t>
      </w:r>
      <w:r w:rsidRPr="00C57AA7">
        <w:rPr>
          <w:rFonts w:ascii="Calibri" w:hAnsi="Calibri" w:cs="Calibri"/>
          <w:sz w:val="22"/>
          <w:szCs w:val="22"/>
        </w:rPr>
        <w:t>line</w:t>
      </w:r>
      <w:proofErr w:type="gramEnd"/>
      <w:r w:rsidRPr="00C57AA7">
        <w:rPr>
          <w:rFonts w:ascii="Calibri" w:hAnsi="Calibri" w:cs="Calibri"/>
          <w:sz w:val="22"/>
          <w:szCs w:val="22"/>
        </w:rPr>
        <w:t xml:space="preserve">. Places will also be awarded for 2nd and 3rd overall </w:t>
      </w:r>
      <w:proofErr w:type="gramStart"/>
      <w:r w:rsidRPr="00C57AA7">
        <w:rPr>
          <w:rFonts w:ascii="Calibri" w:hAnsi="Calibri" w:cs="Calibri"/>
          <w:sz w:val="22"/>
          <w:szCs w:val="22"/>
        </w:rPr>
        <w:t>on line</w:t>
      </w:r>
      <w:proofErr w:type="gramEnd"/>
      <w:r w:rsidRPr="00C57AA7">
        <w:rPr>
          <w:rFonts w:ascii="Calibri" w:hAnsi="Calibri" w:cs="Calibri"/>
          <w:sz w:val="22"/>
          <w:szCs w:val="22"/>
        </w:rPr>
        <w:t xml:space="preserve">. </w:t>
      </w:r>
    </w:p>
    <w:p w14:paraId="458BD906" w14:textId="6BD4BF3E" w:rsidR="00C57AA7" w:rsidRDefault="00C57AA7" w:rsidP="00C57AA7">
      <w:pPr>
        <w:pStyle w:val="BodyTextIndent2"/>
        <w:spacing w:after="120"/>
        <w:ind w:hanging="720"/>
        <w:rPr>
          <w:rFonts w:ascii="Calibri" w:hAnsi="Calibri" w:cs="Calibri"/>
          <w:sz w:val="22"/>
          <w:szCs w:val="22"/>
        </w:rPr>
      </w:pPr>
      <w:r>
        <w:rPr>
          <w:rFonts w:ascii="Calibri" w:hAnsi="Calibri" w:cs="Calibri"/>
          <w:sz w:val="22"/>
          <w:szCs w:val="22"/>
        </w:rPr>
        <w:t>19</w:t>
      </w:r>
      <w:r w:rsidRPr="00C57AA7">
        <w:rPr>
          <w:rFonts w:ascii="Calibri" w:hAnsi="Calibri" w:cs="Calibri"/>
          <w:sz w:val="22"/>
          <w:szCs w:val="22"/>
        </w:rPr>
        <w:t xml:space="preserve">.2 </w:t>
      </w:r>
      <w:r>
        <w:rPr>
          <w:rFonts w:ascii="Calibri" w:hAnsi="Calibri" w:cs="Calibri"/>
          <w:sz w:val="22"/>
          <w:szCs w:val="22"/>
        </w:rPr>
        <w:tab/>
      </w:r>
      <w:r w:rsidRPr="00C57AA7">
        <w:rPr>
          <w:rFonts w:ascii="Calibri" w:hAnsi="Calibri" w:cs="Calibri"/>
          <w:sz w:val="22"/>
          <w:szCs w:val="22"/>
        </w:rPr>
        <w:t xml:space="preserve">Handicap prizes will be awarded except those who qualify for prizes in </w:t>
      </w:r>
      <w:r>
        <w:rPr>
          <w:rFonts w:ascii="Calibri" w:hAnsi="Calibri" w:cs="Calibri"/>
          <w:sz w:val="22"/>
          <w:szCs w:val="22"/>
        </w:rPr>
        <w:t>19</w:t>
      </w:r>
      <w:r w:rsidRPr="00C57AA7">
        <w:rPr>
          <w:rFonts w:ascii="Calibri" w:hAnsi="Calibri" w:cs="Calibri"/>
          <w:sz w:val="22"/>
          <w:szCs w:val="22"/>
        </w:rPr>
        <w:t xml:space="preserve">.1 who will not be eligible. </w:t>
      </w:r>
    </w:p>
    <w:p w14:paraId="2D65A30C" w14:textId="468C161F" w:rsidR="00262457" w:rsidRDefault="00262457" w:rsidP="004911F1">
      <w:pPr>
        <w:rPr>
          <w:rFonts w:ascii="Calibri" w:hAnsi="Calibri"/>
          <w:b/>
          <w:sz w:val="22"/>
          <w:szCs w:val="22"/>
          <w:lang w:val="en-GB"/>
        </w:rPr>
      </w:pPr>
    </w:p>
    <w:p w14:paraId="41057DA2" w14:textId="77777777" w:rsidR="00145FB9" w:rsidRPr="004911F1" w:rsidRDefault="00145FB9" w:rsidP="004911F1">
      <w:pPr>
        <w:rPr>
          <w:rFonts w:ascii="Calibri" w:hAnsi="Calibri"/>
          <w:b/>
          <w:sz w:val="22"/>
          <w:szCs w:val="22"/>
          <w:lang w:val="en-GB"/>
        </w:rPr>
      </w:pPr>
    </w:p>
    <w:p w14:paraId="04C8670F" w14:textId="2F2CD8A1" w:rsidR="00DD7EA9" w:rsidRDefault="00DD7EA9" w:rsidP="00DD7EA9">
      <w:pPr>
        <w:pStyle w:val="BodyTextIndent2"/>
        <w:spacing w:after="120"/>
        <w:ind w:hanging="720"/>
        <w:rPr>
          <w:rFonts w:ascii="Calibri" w:hAnsi="Calibri" w:cs="Calibri"/>
          <w:b/>
          <w:bCs/>
          <w:sz w:val="22"/>
          <w:szCs w:val="22"/>
        </w:rPr>
      </w:pPr>
      <w:r w:rsidRPr="00DD7EA9">
        <w:rPr>
          <w:rFonts w:ascii="Calibri" w:hAnsi="Calibri" w:cs="Calibri"/>
          <w:b/>
          <w:bCs/>
          <w:sz w:val="22"/>
          <w:szCs w:val="22"/>
        </w:rPr>
        <w:t>FURTHER INFORMATION</w:t>
      </w:r>
      <w:r w:rsidR="00262457">
        <w:rPr>
          <w:rFonts w:ascii="Calibri" w:hAnsi="Calibri" w:cs="Calibri"/>
          <w:b/>
          <w:bCs/>
          <w:sz w:val="22"/>
          <w:szCs w:val="22"/>
        </w:rPr>
        <w:t>:</w:t>
      </w:r>
    </w:p>
    <w:p w14:paraId="40A2A596" w14:textId="07A23FEE" w:rsidR="00262457" w:rsidRDefault="00DD7EA9" w:rsidP="00DD7EA9">
      <w:pPr>
        <w:pStyle w:val="BodyTextIndent2"/>
        <w:spacing w:after="120"/>
        <w:ind w:hanging="720"/>
        <w:rPr>
          <w:rFonts w:ascii="Calibri" w:hAnsi="Calibri" w:cs="Calibri"/>
          <w:sz w:val="22"/>
          <w:szCs w:val="22"/>
        </w:rPr>
      </w:pPr>
      <w:r w:rsidRPr="00C57AA7">
        <w:rPr>
          <w:rFonts w:ascii="Calibri" w:hAnsi="Calibri" w:cs="Calibri"/>
          <w:sz w:val="22"/>
          <w:szCs w:val="22"/>
        </w:rPr>
        <w:t>For further information please contact;</w:t>
      </w:r>
      <w:r>
        <w:rPr>
          <w:rFonts w:ascii="Calibri" w:hAnsi="Calibri" w:cs="Calibri"/>
          <w:sz w:val="22"/>
          <w:szCs w:val="22"/>
        </w:rPr>
        <w:t xml:space="preserve"> National</w:t>
      </w:r>
      <w:r w:rsidRPr="00C57AA7">
        <w:rPr>
          <w:rFonts w:ascii="Calibri" w:hAnsi="Calibri" w:cs="Calibri"/>
          <w:sz w:val="22"/>
          <w:szCs w:val="22"/>
        </w:rPr>
        <w:t xml:space="preserve"> Race </w:t>
      </w:r>
      <w:r>
        <w:rPr>
          <w:rFonts w:ascii="Calibri" w:hAnsi="Calibri" w:cs="Calibri"/>
          <w:sz w:val="22"/>
          <w:szCs w:val="22"/>
        </w:rPr>
        <w:t>Officer</w:t>
      </w:r>
      <w:r w:rsidR="00262457">
        <w:rPr>
          <w:rFonts w:ascii="Calibri" w:hAnsi="Calibri" w:cs="Calibri"/>
          <w:sz w:val="22"/>
          <w:szCs w:val="22"/>
        </w:rPr>
        <w:t>,</w:t>
      </w:r>
      <w:r>
        <w:rPr>
          <w:rFonts w:ascii="Calibri" w:hAnsi="Calibri" w:cs="Calibri"/>
          <w:sz w:val="22"/>
          <w:szCs w:val="22"/>
        </w:rPr>
        <w:t xml:space="preserve"> Hamish Tait</w:t>
      </w:r>
      <w:r w:rsidRPr="00C57AA7">
        <w:rPr>
          <w:rFonts w:ascii="Calibri" w:hAnsi="Calibri" w:cs="Calibri"/>
          <w:sz w:val="22"/>
          <w:szCs w:val="22"/>
        </w:rPr>
        <w:t xml:space="preserve"> Phone </w:t>
      </w:r>
      <w:r>
        <w:rPr>
          <w:rFonts w:ascii="Calibri" w:hAnsi="Calibri" w:cs="Calibri"/>
          <w:sz w:val="22"/>
          <w:szCs w:val="22"/>
        </w:rPr>
        <w:t xml:space="preserve">021 022 39963 </w:t>
      </w:r>
    </w:p>
    <w:p w14:paraId="248118D4" w14:textId="77777777" w:rsidR="00262457" w:rsidRDefault="00DD7EA9" w:rsidP="00DD7EA9">
      <w:pPr>
        <w:pStyle w:val="BodyTextIndent2"/>
        <w:spacing w:after="120"/>
        <w:ind w:hanging="720"/>
        <w:rPr>
          <w:rFonts w:ascii="Calibri" w:hAnsi="Calibri" w:cs="Calibri"/>
          <w:sz w:val="22"/>
          <w:szCs w:val="22"/>
        </w:rPr>
      </w:pPr>
      <w:r w:rsidRPr="00C57AA7">
        <w:rPr>
          <w:rFonts w:ascii="Calibri" w:hAnsi="Calibri" w:cs="Calibri"/>
          <w:sz w:val="22"/>
          <w:szCs w:val="22"/>
        </w:rPr>
        <w:t xml:space="preserve">Website </w:t>
      </w:r>
      <w:hyperlink r:id="rId12" w:history="1">
        <w:r w:rsidRPr="00F27358">
          <w:rPr>
            <w:rStyle w:val="Hyperlink"/>
            <w:rFonts w:ascii="Calibri" w:hAnsi="Calibri" w:cs="Calibri"/>
            <w:sz w:val="22"/>
            <w:szCs w:val="22"/>
          </w:rPr>
          <w:t>www.bbyc.org.nz</w:t>
        </w:r>
      </w:hyperlink>
      <w:r>
        <w:rPr>
          <w:rFonts w:ascii="Calibri" w:hAnsi="Calibri" w:cs="Calibri"/>
          <w:sz w:val="22"/>
          <w:szCs w:val="22"/>
        </w:rPr>
        <w:t xml:space="preserve">. </w:t>
      </w:r>
    </w:p>
    <w:p w14:paraId="17264CEB" w14:textId="3AB7493A" w:rsidR="00DD7EA9" w:rsidRDefault="00DD7EA9" w:rsidP="00DD7EA9">
      <w:pPr>
        <w:pStyle w:val="BodyTextIndent2"/>
        <w:spacing w:after="120"/>
        <w:ind w:hanging="720"/>
        <w:rPr>
          <w:rFonts w:ascii="Calibri" w:hAnsi="Calibri" w:cs="Calibri"/>
          <w:sz w:val="22"/>
          <w:szCs w:val="22"/>
        </w:rPr>
      </w:pPr>
      <w:r w:rsidRPr="00C57AA7">
        <w:rPr>
          <w:rFonts w:ascii="Calibri" w:hAnsi="Calibri" w:cs="Calibri"/>
          <w:sz w:val="22"/>
          <w:szCs w:val="22"/>
        </w:rPr>
        <w:t>Address</w:t>
      </w:r>
      <w:r>
        <w:rPr>
          <w:rFonts w:ascii="Calibri" w:hAnsi="Calibri" w:cs="Calibri"/>
          <w:sz w:val="22"/>
          <w:szCs w:val="22"/>
        </w:rPr>
        <w:t>, 21 Ara Tai, Half Moon Bay,</w:t>
      </w:r>
      <w:r w:rsidRPr="00C57AA7">
        <w:rPr>
          <w:rFonts w:ascii="Calibri" w:hAnsi="Calibri" w:cs="Calibri"/>
          <w:sz w:val="22"/>
          <w:szCs w:val="22"/>
        </w:rPr>
        <w:t xml:space="preserve"> Auckland </w:t>
      </w:r>
      <w:r>
        <w:rPr>
          <w:rFonts w:ascii="Calibri" w:hAnsi="Calibri" w:cs="Calibri"/>
          <w:sz w:val="22"/>
          <w:szCs w:val="22"/>
        </w:rPr>
        <w:t>2012</w:t>
      </w:r>
      <w:r w:rsidRPr="00C57AA7">
        <w:rPr>
          <w:rFonts w:ascii="Calibri" w:hAnsi="Calibri" w:cs="Calibri"/>
          <w:sz w:val="22"/>
          <w:szCs w:val="22"/>
        </w:rPr>
        <w:t xml:space="preserve"> </w:t>
      </w:r>
    </w:p>
    <w:p w14:paraId="33619C21" w14:textId="77777777" w:rsidR="00DD7EA9" w:rsidRDefault="00DD7EA9" w:rsidP="00DD7EA9">
      <w:pPr>
        <w:pStyle w:val="BodyTextIndent2"/>
        <w:spacing w:after="120"/>
        <w:ind w:hanging="720"/>
        <w:rPr>
          <w:rFonts w:ascii="Calibri" w:hAnsi="Calibri" w:cs="Calibri"/>
          <w:sz w:val="22"/>
          <w:szCs w:val="22"/>
        </w:rPr>
      </w:pPr>
    </w:p>
    <w:p w14:paraId="42AF5FC7" w14:textId="571BE70F" w:rsidR="00DD7EA9" w:rsidRPr="00EF1A90" w:rsidRDefault="00DD7EA9" w:rsidP="00DD7EA9">
      <w:pPr>
        <w:pStyle w:val="BodyTextIndent2"/>
        <w:spacing w:after="120"/>
        <w:ind w:hanging="720"/>
        <w:rPr>
          <w:rFonts w:ascii="Calibri" w:hAnsi="Calibri" w:cs="Calibri"/>
          <w:sz w:val="22"/>
          <w:szCs w:val="22"/>
        </w:rPr>
      </w:pPr>
      <w:r w:rsidRPr="00C57AA7">
        <w:rPr>
          <w:rFonts w:ascii="Calibri" w:hAnsi="Calibri" w:cs="Calibri"/>
          <w:sz w:val="22"/>
          <w:szCs w:val="22"/>
        </w:rPr>
        <w:t xml:space="preserve">Date: </w:t>
      </w:r>
      <w:r w:rsidR="00503AA4">
        <w:rPr>
          <w:rFonts w:ascii="Calibri" w:hAnsi="Calibri" w:cs="Calibri"/>
          <w:sz w:val="22"/>
          <w:szCs w:val="22"/>
        </w:rPr>
        <w:t>1</w:t>
      </w:r>
      <w:r w:rsidR="00145FB9">
        <w:rPr>
          <w:rFonts w:ascii="Calibri" w:hAnsi="Calibri" w:cs="Calibri"/>
          <w:sz w:val="22"/>
          <w:szCs w:val="22"/>
        </w:rPr>
        <w:t>5</w:t>
      </w:r>
      <w:r>
        <w:rPr>
          <w:rFonts w:ascii="Calibri" w:hAnsi="Calibri" w:cs="Calibri"/>
          <w:sz w:val="22"/>
          <w:szCs w:val="22"/>
        </w:rPr>
        <w:t xml:space="preserve"> February 2023</w:t>
      </w:r>
    </w:p>
    <w:sectPr w:rsidR="00DD7EA9" w:rsidRPr="00EF1A90">
      <w:headerReference w:type="even" r:id="rId13"/>
      <w:headerReference w:type="default" r:id="rId14"/>
      <w:footerReference w:type="even" r:id="rId15"/>
      <w:footerReference w:type="default" r:id="rId16"/>
      <w:headerReference w:type="first" r:id="rId17"/>
      <w:footerReference w:type="first" r:id="rId18"/>
      <w:pgSz w:w="11906" w:h="16838"/>
      <w:pgMar w:top="454" w:right="567" w:bottom="28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398B0" w14:textId="77777777" w:rsidR="00922A77" w:rsidRDefault="00922A77" w:rsidP="006B25E7">
      <w:r>
        <w:separator/>
      </w:r>
    </w:p>
  </w:endnote>
  <w:endnote w:type="continuationSeparator" w:id="0">
    <w:p w14:paraId="2E88E08F" w14:textId="77777777" w:rsidR="00922A77" w:rsidRDefault="00922A77" w:rsidP="006B2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9920" w14:textId="77777777" w:rsidR="006B25E7" w:rsidRDefault="006B2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6C1D" w14:textId="77777777" w:rsidR="006B25E7" w:rsidRDefault="006B25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FA4B" w14:textId="77777777" w:rsidR="006B25E7" w:rsidRDefault="006B2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086E8" w14:textId="77777777" w:rsidR="00922A77" w:rsidRDefault="00922A77" w:rsidP="006B25E7">
      <w:r>
        <w:separator/>
      </w:r>
    </w:p>
  </w:footnote>
  <w:footnote w:type="continuationSeparator" w:id="0">
    <w:p w14:paraId="112BA1F0" w14:textId="77777777" w:rsidR="00922A77" w:rsidRDefault="00922A77" w:rsidP="006B2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DDDE8" w14:textId="4B99B5F1" w:rsidR="006B25E7" w:rsidRDefault="00670141">
    <w:pPr>
      <w:pStyle w:val="Header"/>
    </w:pPr>
    <w:r>
      <w:rPr>
        <w:noProof/>
      </w:rPr>
      <w:pict w14:anchorId="62E5BD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696891" o:spid="_x0000_s1026" type="#_x0000_t75" style="position:absolute;margin-left:0;margin-top:0;width:524.25pt;height:245.65pt;z-index:-251657216;mso-position-horizontal:center;mso-position-horizontal-relative:margin;mso-position-vertical:center;mso-position-vertical-relative:margin" o:allowincell="f">
          <v:imagedata r:id="rId1" o:title="BBYC burgee no txt"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79DF1" w14:textId="22ABBCD2" w:rsidR="006B25E7" w:rsidRDefault="00670141">
    <w:pPr>
      <w:pStyle w:val="Header"/>
    </w:pPr>
    <w:r>
      <w:rPr>
        <w:noProof/>
      </w:rPr>
      <w:pict w14:anchorId="31778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696892" o:spid="_x0000_s1027" type="#_x0000_t75" style="position:absolute;margin-left:0;margin-top:0;width:524.25pt;height:245.65pt;z-index:-251656192;mso-position-horizontal:center;mso-position-horizontal-relative:margin;mso-position-vertical:center;mso-position-vertical-relative:margin" o:allowincell="f">
          <v:imagedata r:id="rId1" o:title="BBYC burgee no txt"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47A0" w14:textId="56A8F76A" w:rsidR="006B25E7" w:rsidRDefault="00670141">
    <w:pPr>
      <w:pStyle w:val="Header"/>
    </w:pPr>
    <w:r>
      <w:rPr>
        <w:noProof/>
      </w:rPr>
      <w:pict w14:anchorId="2B287E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696890" o:spid="_x0000_s1025" type="#_x0000_t75" style="position:absolute;margin-left:0;margin-top:0;width:524.25pt;height:245.65pt;z-index:-251658240;mso-position-horizontal:center;mso-position-horizontal-relative:margin;mso-position-vertical:center;mso-position-vertical-relative:margin" o:allowincell="f">
          <v:imagedata r:id="rId1" o:title="BBYC burgee no txt"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2D68"/>
    <w:multiLevelType w:val="hybridMultilevel"/>
    <w:tmpl w:val="C610DF10"/>
    <w:lvl w:ilvl="0" w:tplc="1409000F">
      <w:start w:val="9"/>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91A6352"/>
    <w:multiLevelType w:val="multilevel"/>
    <w:tmpl w:val="FCCA8A94"/>
    <w:lvl w:ilvl="0">
      <w:start w:val="4"/>
      <w:numFmt w:val="decimal"/>
      <w:lvlText w:val="%1"/>
      <w:lvlJc w:val="left"/>
      <w:pPr>
        <w:ind w:left="360" w:hanging="360"/>
      </w:pPr>
      <w:rPr>
        <w:rFonts w:cs="Arial" w:hint="default"/>
        <w:color w:val="auto"/>
      </w:rPr>
    </w:lvl>
    <w:lvl w:ilvl="1">
      <w:start w:val="8"/>
      <w:numFmt w:val="decimal"/>
      <w:lvlText w:val="%1.%2"/>
      <w:lvlJc w:val="left"/>
      <w:pPr>
        <w:ind w:left="360" w:hanging="36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720" w:hanging="720"/>
      </w:pPr>
      <w:rPr>
        <w:rFonts w:cs="Arial" w:hint="default"/>
        <w:color w:val="auto"/>
      </w:rPr>
    </w:lvl>
    <w:lvl w:ilvl="4">
      <w:start w:val="1"/>
      <w:numFmt w:val="decimal"/>
      <w:lvlText w:val="%1.%2.%3.%4.%5"/>
      <w:lvlJc w:val="left"/>
      <w:pPr>
        <w:ind w:left="1080" w:hanging="1080"/>
      </w:pPr>
      <w:rPr>
        <w:rFonts w:cs="Arial" w:hint="default"/>
        <w:color w:val="auto"/>
      </w:rPr>
    </w:lvl>
    <w:lvl w:ilvl="5">
      <w:start w:val="1"/>
      <w:numFmt w:val="decimal"/>
      <w:lvlText w:val="%1.%2.%3.%4.%5.%6"/>
      <w:lvlJc w:val="left"/>
      <w:pPr>
        <w:ind w:left="1080" w:hanging="1080"/>
      </w:pPr>
      <w:rPr>
        <w:rFonts w:cs="Arial" w:hint="default"/>
        <w:color w:val="auto"/>
      </w:rPr>
    </w:lvl>
    <w:lvl w:ilvl="6">
      <w:start w:val="1"/>
      <w:numFmt w:val="decimal"/>
      <w:lvlText w:val="%1.%2.%3.%4.%5.%6.%7"/>
      <w:lvlJc w:val="left"/>
      <w:pPr>
        <w:ind w:left="1440" w:hanging="1440"/>
      </w:pPr>
      <w:rPr>
        <w:rFonts w:cs="Arial" w:hint="default"/>
        <w:color w:val="auto"/>
      </w:rPr>
    </w:lvl>
    <w:lvl w:ilvl="7">
      <w:start w:val="1"/>
      <w:numFmt w:val="decimal"/>
      <w:lvlText w:val="%1.%2.%3.%4.%5.%6.%7.%8"/>
      <w:lvlJc w:val="left"/>
      <w:pPr>
        <w:ind w:left="1440" w:hanging="1440"/>
      </w:pPr>
      <w:rPr>
        <w:rFonts w:cs="Arial" w:hint="default"/>
        <w:color w:val="auto"/>
      </w:rPr>
    </w:lvl>
    <w:lvl w:ilvl="8">
      <w:start w:val="1"/>
      <w:numFmt w:val="decimal"/>
      <w:lvlText w:val="%1.%2.%3.%4.%5.%6.%7.%8.%9"/>
      <w:lvlJc w:val="left"/>
      <w:pPr>
        <w:ind w:left="1440" w:hanging="1440"/>
      </w:pPr>
      <w:rPr>
        <w:rFonts w:cs="Arial" w:hint="default"/>
        <w:color w:val="auto"/>
      </w:rPr>
    </w:lvl>
  </w:abstractNum>
  <w:abstractNum w:abstractNumId="2" w15:restartNumberingAfterBreak="0">
    <w:nsid w:val="0BFC0333"/>
    <w:multiLevelType w:val="multilevel"/>
    <w:tmpl w:val="F528B71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FA0295E"/>
    <w:multiLevelType w:val="hybridMultilevel"/>
    <w:tmpl w:val="0C2EA1B4"/>
    <w:lvl w:ilvl="0" w:tplc="1409000F">
      <w:start w:val="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C5E734A"/>
    <w:multiLevelType w:val="hybridMultilevel"/>
    <w:tmpl w:val="C01A318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CE40D3"/>
    <w:multiLevelType w:val="multilevel"/>
    <w:tmpl w:val="360CC8BC"/>
    <w:lvl w:ilvl="0">
      <w:start w:val="4"/>
      <w:numFmt w:val="decimal"/>
      <w:lvlText w:val="%1"/>
      <w:lvlJc w:val="left"/>
      <w:pPr>
        <w:ind w:left="360" w:hanging="360"/>
      </w:pPr>
      <w:rPr>
        <w:rFonts w:cs="Arial" w:hint="default"/>
        <w:color w:val="auto"/>
      </w:rPr>
    </w:lvl>
    <w:lvl w:ilvl="1">
      <w:start w:val="8"/>
      <w:numFmt w:val="decimal"/>
      <w:lvlText w:val="%1.%2"/>
      <w:lvlJc w:val="left"/>
      <w:pPr>
        <w:ind w:left="360" w:hanging="36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720" w:hanging="720"/>
      </w:pPr>
      <w:rPr>
        <w:rFonts w:cs="Arial" w:hint="default"/>
        <w:color w:val="auto"/>
      </w:rPr>
    </w:lvl>
    <w:lvl w:ilvl="4">
      <w:start w:val="1"/>
      <w:numFmt w:val="decimal"/>
      <w:lvlText w:val="%1.%2.%3.%4.%5"/>
      <w:lvlJc w:val="left"/>
      <w:pPr>
        <w:ind w:left="1080" w:hanging="1080"/>
      </w:pPr>
      <w:rPr>
        <w:rFonts w:cs="Arial" w:hint="default"/>
        <w:color w:val="auto"/>
      </w:rPr>
    </w:lvl>
    <w:lvl w:ilvl="5">
      <w:start w:val="1"/>
      <w:numFmt w:val="decimal"/>
      <w:lvlText w:val="%1.%2.%3.%4.%5.%6"/>
      <w:lvlJc w:val="left"/>
      <w:pPr>
        <w:ind w:left="1080" w:hanging="1080"/>
      </w:pPr>
      <w:rPr>
        <w:rFonts w:cs="Arial" w:hint="default"/>
        <w:color w:val="auto"/>
      </w:rPr>
    </w:lvl>
    <w:lvl w:ilvl="6">
      <w:start w:val="1"/>
      <w:numFmt w:val="decimal"/>
      <w:lvlText w:val="%1.%2.%3.%4.%5.%6.%7"/>
      <w:lvlJc w:val="left"/>
      <w:pPr>
        <w:ind w:left="1440" w:hanging="1440"/>
      </w:pPr>
      <w:rPr>
        <w:rFonts w:cs="Arial" w:hint="default"/>
        <w:color w:val="auto"/>
      </w:rPr>
    </w:lvl>
    <w:lvl w:ilvl="7">
      <w:start w:val="1"/>
      <w:numFmt w:val="decimal"/>
      <w:lvlText w:val="%1.%2.%3.%4.%5.%6.%7.%8"/>
      <w:lvlJc w:val="left"/>
      <w:pPr>
        <w:ind w:left="1440" w:hanging="1440"/>
      </w:pPr>
      <w:rPr>
        <w:rFonts w:cs="Arial" w:hint="default"/>
        <w:color w:val="auto"/>
      </w:rPr>
    </w:lvl>
    <w:lvl w:ilvl="8">
      <w:start w:val="1"/>
      <w:numFmt w:val="decimal"/>
      <w:lvlText w:val="%1.%2.%3.%4.%5.%6.%7.%8.%9"/>
      <w:lvlJc w:val="left"/>
      <w:pPr>
        <w:ind w:left="1440" w:hanging="1440"/>
      </w:pPr>
      <w:rPr>
        <w:rFonts w:cs="Arial" w:hint="default"/>
        <w:color w:val="auto"/>
      </w:rPr>
    </w:lvl>
  </w:abstractNum>
  <w:abstractNum w:abstractNumId="6" w15:restartNumberingAfterBreak="0">
    <w:nsid w:val="21A55FE2"/>
    <w:multiLevelType w:val="multilevel"/>
    <w:tmpl w:val="651AEB4E"/>
    <w:lvl w:ilvl="0">
      <w:start w:val="4"/>
      <w:numFmt w:val="decimal"/>
      <w:lvlText w:val="%1"/>
      <w:lvlJc w:val="left"/>
      <w:pPr>
        <w:ind w:left="360" w:hanging="360"/>
      </w:pPr>
      <w:rPr>
        <w:rFonts w:cs="Arial" w:hint="default"/>
        <w:color w:val="auto"/>
      </w:rPr>
    </w:lvl>
    <w:lvl w:ilvl="1">
      <w:start w:val="8"/>
      <w:numFmt w:val="decimal"/>
      <w:lvlText w:val="%1.%2"/>
      <w:lvlJc w:val="left"/>
      <w:pPr>
        <w:ind w:left="360" w:hanging="36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720" w:hanging="720"/>
      </w:pPr>
      <w:rPr>
        <w:rFonts w:cs="Arial" w:hint="default"/>
        <w:color w:val="auto"/>
      </w:rPr>
    </w:lvl>
    <w:lvl w:ilvl="4">
      <w:start w:val="1"/>
      <w:numFmt w:val="decimal"/>
      <w:lvlText w:val="%1.%2.%3.%4.%5"/>
      <w:lvlJc w:val="left"/>
      <w:pPr>
        <w:ind w:left="1080" w:hanging="1080"/>
      </w:pPr>
      <w:rPr>
        <w:rFonts w:cs="Arial" w:hint="default"/>
        <w:color w:val="auto"/>
      </w:rPr>
    </w:lvl>
    <w:lvl w:ilvl="5">
      <w:start w:val="1"/>
      <w:numFmt w:val="decimal"/>
      <w:lvlText w:val="%1.%2.%3.%4.%5.%6"/>
      <w:lvlJc w:val="left"/>
      <w:pPr>
        <w:ind w:left="1080" w:hanging="1080"/>
      </w:pPr>
      <w:rPr>
        <w:rFonts w:cs="Arial" w:hint="default"/>
        <w:color w:val="auto"/>
      </w:rPr>
    </w:lvl>
    <w:lvl w:ilvl="6">
      <w:start w:val="1"/>
      <w:numFmt w:val="decimal"/>
      <w:lvlText w:val="%1.%2.%3.%4.%5.%6.%7"/>
      <w:lvlJc w:val="left"/>
      <w:pPr>
        <w:ind w:left="1440" w:hanging="1440"/>
      </w:pPr>
      <w:rPr>
        <w:rFonts w:cs="Arial" w:hint="default"/>
        <w:color w:val="auto"/>
      </w:rPr>
    </w:lvl>
    <w:lvl w:ilvl="7">
      <w:start w:val="1"/>
      <w:numFmt w:val="decimal"/>
      <w:lvlText w:val="%1.%2.%3.%4.%5.%6.%7.%8"/>
      <w:lvlJc w:val="left"/>
      <w:pPr>
        <w:ind w:left="1440" w:hanging="1440"/>
      </w:pPr>
      <w:rPr>
        <w:rFonts w:cs="Arial" w:hint="default"/>
        <w:color w:val="auto"/>
      </w:rPr>
    </w:lvl>
    <w:lvl w:ilvl="8">
      <w:start w:val="1"/>
      <w:numFmt w:val="decimal"/>
      <w:lvlText w:val="%1.%2.%3.%4.%5.%6.%7.%8.%9"/>
      <w:lvlJc w:val="left"/>
      <w:pPr>
        <w:ind w:left="1440" w:hanging="1440"/>
      </w:pPr>
      <w:rPr>
        <w:rFonts w:cs="Arial" w:hint="default"/>
        <w:color w:val="auto"/>
      </w:rPr>
    </w:lvl>
  </w:abstractNum>
  <w:abstractNum w:abstractNumId="7" w15:restartNumberingAfterBreak="0">
    <w:nsid w:val="226833BB"/>
    <w:multiLevelType w:val="multilevel"/>
    <w:tmpl w:val="3AB0E384"/>
    <w:lvl w:ilvl="0">
      <w:start w:val="1"/>
      <w:numFmt w:val="decimal"/>
      <w:lvlText w:val="%1."/>
      <w:lvlJc w:val="left"/>
      <w:pPr>
        <w:tabs>
          <w:tab w:val="num" w:pos="720"/>
        </w:tabs>
        <w:ind w:left="72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23C152CA"/>
    <w:multiLevelType w:val="multilevel"/>
    <w:tmpl w:val="CC987C38"/>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60A67D6"/>
    <w:multiLevelType w:val="multilevel"/>
    <w:tmpl w:val="90AEE15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7573AE5"/>
    <w:multiLevelType w:val="multilevel"/>
    <w:tmpl w:val="6A6ADF9C"/>
    <w:lvl w:ilvl="0">
      <w:start w:val="4"/>
      <w:numFmt w:val="decimal"/>
      <w:lvlText w:val="%1"/>
      <w:lvlJc w:val="left"/>
      <w:pPr>
        <w:ind w:left="360" w:hanging="360"/>
      </w:pPr>
      <w:rPr>
        <w:rFonts w:cs="Arial" w:hint="default"/>
        <w:color w:val="auto"/>
      </w:rPr>
    </w:lvl>
    <w:lvl w:ilvl="1">
      <w:start w:val="8"/>
      <w:numFmt w:val="decimal"/>
      <w:lvlText w:val="%1.%2"/>
      <w:lvlJc w:val="left"/>
      <w:pPr>
        <w:ind w:left="360" w:hanging="36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720" w:hanging="720"/>
      </w:pPr>
      <w:rPr>
        <w:rFonts w:cs="Arial" w:hint="default"/>
        <w:color w:val="auto"/>
      </w:rPr>
    </w:lvl>
    <w:lvl w:ilvl="4">
      <w:start w:val="1"/>
      <w:numFmt w:val="decimal"/>
      <w:lvlText w:val="%1.%2.%3.%4.%5"/>
      <w:lvlJc w:val="left"/>
      <w:pPr>
        <w:ind w:left="1080" w:hanging="1080"/>
      </w:pPr>
      <w:rPr>
        <w:rFonts w:cs="Arial" w:hint="default"/>
        <w:color w:val="auto"/>
      </w:rPr>
    </w:lvl>
    <w:lvl w:ilvl="5">
      <w:start w:val="1"/>
      <w:numFmt w:val="decimal"/>
      <w:lvlText w:val="%1.%2.%3.%4.%5.%6"/>
      <w:lvlJc w:val="left"/>
      <w:pPr>
        <w:ind w:left="1080" w:hanging="1080"/>
      </w:pPr>
      <w:rPr>
        <w:rFonts w:cs="Arial" w:hint="default"/>
        <w:color w:val="auto"/>
      </w:rPr>
    </w:lvl>
    <w:lvl w:ilvl="6">
      <w:start w:val="1"/>
      <w:numFmt w:val="decimal"/>
      <w:lvlText w:val="%1.%2.%3.%4.%5.%6.%7"/>
      <w:lvlJc w:val="left"/>
      <w:pPr>
        <w:ind w:left="1440" w:hanging="1440"/>
      </w:pPr>
      <w:rPr>
        <w:rFonts w:cs="Arial" w:hint="default"/>
        <w:color w:val="auto"/>
      </w:rPr>
    </w:lvl>
    <w:lvl w:ilvl="7">
      <w:start w:val="1"/>
      <w:numFmt w:val="decimal"/>
      <w:lvlText w:val="%1.%2.%3.%4.%5.%6.%7.%8"/>
      <w:lvlJc w:val="left"/>
      <w:pPr>
        <w:ind w:left="1440" w:hanging="1440"/>
      </w:pPr>
      <w:rPr>
        <w:rFonts w:cs="Arial" w:hint="default"/>
        <w:color w:val="auto"/>
      </w:rPr>
    </w:lvl>
    <w:lvl w:ilvl="8">
      <w:start w:val="1"/>
      <w:numFmt w:val="decimal"/>
      <w:lvlText w:val="%1.%2.%3.%4.%5.%6.%7.%8.%9"/>
      <w:lvlJc w:val="left"/>
      <w:pPr>
        <w:ind w:left="1440" w:hanging="1440"/>
      </w:pPr>
      <w:rPr>
        <w:rFonts w:cs="Arial" w:hint="default"/>
        <w:color w:val="auto"/>
      </w:rPr>
    </w:lvl>
  </w:abstractNum>
  <w:abstractNum w:abstractNumId="11" w15:restartNumberingAfterBreak="0">
    <w:nsid w:val="38845CFF"/>
    <w:multiLevelType w:val="multilevel"/>
    <w:tmpl w:val="EDA8F37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8A845AC"/>
    <w:multiLevelType w:val="multilevel"/>
    <w:tmpl w:val="2C66BEB0"/>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DBD39F5"/>
    <w:multiLevelType w:val="multilevel"/>
    <w:tmpl w:val="67F812FA"/>
    <w:lvl w:ilvl="0">
      <w:start w:val="2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E562255"/>
    <w:multiLevelType w:val="multilevel"/>
    <w:tmpl w:val="A16891B4"/>
    <w:lvl w:ilvl="0">
      <w:start w:val="4"/>
      <w:numFmt w:val="decimal"/>
      <w:lvlText w:val="%1"/>
      <w:lvlJc w:val="left"/>
      <w:pPr>
        <w:ind w:left="360" w:hanging="360"/>
      </w:pPr>
      <w:rPr>
        <w:rFonts w:cs="Arial" w:hint="default"/>
        <w:color w:val="auto"/>
      </w:rPr>
    </w:lvl>
    <w:lvl w:ilvl="1">
      <w:start w:val="8"/>
      <w:numFmt w:val="decimal"/>
      <w:lvlText w:val="%1.%2"/>
      <w:lvlJc w:val="left"/>
      <w:pPr>
        <w:ind w:left="360" w:hanging="36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720" w:hanging="720"/>
      </w:pPr>
      <w:rPr>
        <w:rFonts w:cs="Arial" w:hint="default"/>
        <w:color w:val="auto"/>
      </w:rPr>
    </w:lvl>
    <w:lvl w:ilvl="4">
      <w:start w:val="1"/>
      <w:numFmt w:val="decimal"/>
      <w:lvlText w:val="%1.%2.%3.%4.%5"/>
      <w:lvlJc w:val="left"/>
      <w:pPr>
        <w:ind w:left="1080" w:hanging="1080"/>
      </w:pPr>
      <w:rPr>
        <w:rFonts w:cs="Arial" w:hint="default"/>
        <w:color w:val="auto"/>
      </w:rPr>
    </w:lvl>
    <w:lvl w:ilvl="5">
      <w:start w:val="1"/>
      <w:numFmt w:val="decimal"/>
      <w:lvlText w:val="%1.%2.%3.%4.%5.%6"/>
      <w:lvlJc w:val="left"/>
      <w:pPr>
        <w:ind w:left="1080" w:hanging="1080"/>
      </w:pPr>
      <w:rPr>
        <w:rFonts w:cs="Arial" w:hint="default"/>
        <w:color w:val="auto"/>
      </w:rPr>
    </w:lvl>
    <w:lvl w:ilvl="6">
      <w:start w:val="1"/>
      <w:numFmt w:val="decimal"/>
      <w:lvlText w:val="%1.%2.%3.%4.%5.%6.%7"/>
      <w:lvlJc w:val="left"/>
      <w:pPr>
        <w:ind w:left="1440" w:hanging="1440"/>
      </w:pPr>
      <w:rPr>
        <w:rFonts w:cs="Arial" w:hint="default"/>
        <w:color w:val="auto"/>
      </w:rPr>
    </w:lvl>
    <w:lvl w:ilvl="7">
      <w:start w:val="1"/>
      <w:numFmt w:val="decimal"/>
      <w:lvlText w:val="%1.%2.%3.%4.%5.%6.%7.%8"/>
      <w:lvlJc w:val="left"/>
      <w:pPr>
        <w:ind w:left="1440" w:hanging="1440"/>
      </w:pPr>
      <w:rPr>
        <w:rFonts w:cs="Arial" w:hint="default"/>
        <w:color w:val="auto"/>
      </w:rPr>
    </w:lvl>
    <w:lvl w:ilvl="8">
      <w:start w:val="1"/>
      <w:numFmt w:val="decimal"/>
      <w:lvlText w:val="%1.%2.%3.%4.%5.%6.%7.%8.%9"/>
      <w:lvlJc w:val="left"/>
      <w:pPr>
        <w:ind w:left="1440" w:hanging="1440"/>
      </w:pPr>
      <w:rPr>
        <w:rFonts w:cs="Arial" w:hint="default"/>
        <w:color w:val="auto"/>
      </w:rPr>
    </w:lvl>
  </w:abstractNum>
  <w:abstractNum w:abstractNumId="15" w15:restartNumberingAfterBreak="0">
    <w:nsid w:val="486B00DB"/>
    <w:multiLevelType w:val="hybridMultilevel"/>
    <w:tmpl w:val="D9123840"/>
    <w:lvl w:ilvl="0" w:tplc="1409000F">
      <w:start w:val="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8CC7C73"/>
    <w:multiLevelType w:val="multilevel"/>
    <w:tmpl w:val="58B0AA6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39B3478"/>
    <w:multiLevelType w:val="singleLevel"/>
    <w:tmpl w:val="516E5FC2"/>
    <w:lvl w:ilvl="0">
      <w:start w:val="9"/>
      <w:numFmt w:val="decimal"/>
      <w:lvlText w:val="%1."/>
      <w:lvlJc w:val="left"/>
      <w:pPr>
        <w:tabs>
          <w:tab w:val="num" w:pos="720"/>
        </w:tabs>
        <w:ind w:left="720" w:hanging="720"/>
      </w:pPr>
      <w:rPr>
        <w:rFonts w:hint="default"/>
      </w:rPr>
    </w:lvl>
  </w:abstractNum>
  <w:abstractNum w:abstractNumId="18" w15:restartNumberingAfterBreak="0">
    <w:nsid w:val="573731FA"/>
    <w:multiLevelType w:val="multilevel"/>
    <w:tmpl w:val="1138EFD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9AF59FC"/>
    <w:multiLevelType w:val="multilevel"/>
    <w:tmpl w:val="D41CD31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D9745C8"/>
    <w:multiLevelType w:val="multilevel"/>
    <w:tmpl w:val="80E6869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1721AED"/>
    <w:multiLevelType w:val="multilevel"/>
    <w:tmpl w:val="444A24A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0C16E05"/>
    <w:multiLevelType w:val="multilevel"/>
    <w:tmpl w:val="16EE27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3597292"/>
    <w:multiLevelType w:val="multilevel"/>
    <w:tmpl w:val="3AF40472"/>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3F25483"/>
    <w:multiLevelType w:val="multilevel"/>
    <w:tmpl w:val="DEFCEFD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49F42AA"/>
    <w:multiLevelType w:val="multilevel"/>
    <w:tmpl w:val="F76A3DAE"/>
    <w:lvl w:ilvl="0">
      <w:start w:val="7"/>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76E746F5"/>
    <w:multiLevelType w:val="multilevel"/>
    <w:tmpl w:val="BED47BD6"/>
    <w:lvl w:ilvl="0">
      <w:start w:val="4"/>
      <w:numFmt w:val="decimal"/>
      <w:lvlText w:val="%1"/>
      <w:lvlJc w:val="left"/>
      <w:pPr>
        <w:ind w:left="360" w:hanging="360"/>
      </w:pPr>
      <w:rPr>
        <w:rFonts w:cs="Arial" w:hint="default"/>
        <w:color w:val="auto"/>
      </w:rPr>
    </w:lvl>
    <w:lvl w:ilvl="1">
      <w:start w:val="8"/>
      <w:numFmt w:val="decimal"/>
      <w:lvlText w:val="%1.%2"/>
      <w:lvlJc w:val="left"/>
      <w:pPr>
        <w:ind w:left="360" w:hanging="36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720" w:hanging="720"/>
      </w:pPr>
      <w:rPr>
        <w:rFonts w:cs="Arial" w:hint="default"/>
        <w:color w:val="auto"/>
      </w:rPr>
    </w:lvl>
    <w:lvl w:ilvl="4">
      <w:start w:val="1"/>
      <w:numFmt w:val="decimal"/>
      <w:lvlText w:val="%1.%2.%3.%4.%5"/>
      <w:lvlJc w:val="left"/>
      <w:pPr>
        <w:ind w:left="1080" w:hanging="1080"/>
      </w:pPr>
      <w:rPr>
        <w:rFonts w:cs="Arial" w:hint="default"/>
        <w:color w:val="auto"/>
      </w:rPr>
    </w:lvl>
    <w:lvl w:ilvl="5">
      <w:start w:val="1"/>
      <w:numFmt w:val="decimal"/>
      <w:lvlText w:val="%1.%2.%3.%4.%5.%6"/>
      <w:lvlJc w:val="left"/>
      <w:pPr>
        <w:ind w:left="1080" w:hanging="1080"/>
      </w:pPr>
      <w:rPr>
        <w:rFonts w:cs="Arial" w:hint="default"/>
        <w:color w:val="auto"/>
      </w:rPr>
    </w:lvl>
    <w:lvl w:ilvl="6">
      <w:start w:val="1"/>
      <w:numFmt w:val="decimal"/>
      <w:lvlText w:val="%1.%2.%3.%4.%5.%6.%7"/>
      <w:lvlJc w:val="left"/>
      <w:pPr>
        <w:ind w:left="1440" w:hanging="1440"/>
      </w:pPr>
      <w:rPr>
        <w:rFonts w:cs="Arial" w:hint="default"/>
        <w:color w:val="auto"/>
      </w:rPr>
    </w:lvl>
    <w:lvl w:ilvl="7">
      <w:start w:val="1"/>
      <w:numFmt w:val="decimal"/>
      <w:lvlText w:val="%1.%2.%3.%4.%5.%6.%7.%8"/>
      <w:lvlJc w:val="left"/>
      <w:pPr>
        <w:ind w:left="1440" w:hanging="1440"/>
      </w:pPr>
      <w:rPr>
        <w:rFonts w:cs="Arial" w:hint="default"/>
        <w:color w:val="auto"/>
      </w:rPr>
    </w:lvl>
    <w:lvl w:ilvl="8">
      <w:start w:val="1"/>
      <w:numFmt w:val="decimal"/>
      <w:lvlText w:val="%1.%2.%3.%4.%5.%6.%7.%8.%9"/>
      <w:lvlJc w:val="left"/>
      <w:pPr>
        <w:ind w:left="1440" w:hanging="1440"/>
      </w:pPr>
      <w:rPr>
        <w:rFonts w:cs="Arial" w:hint="default"/>
        <w:color w:val="auto"/>
      </w:rPr>
    </w:lvl>
  </w:abstractNum>
  <w:abstractNum w:abstractNumId="27" w15:restartNumberingAfterBreak="0">
    <w:nsid w:val="78D858E3"/>
    <w:multiLevelType w:val="multilevel"/>
    <w:tmpl w:val="A1C8264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ABC4796"/>
    <w:multiLevelType w:val="multilevel"/>
    <w:tmpl w:val="F2CE563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2082872384">
    <w:abstractNumId w:val="7"/>
  </w:num>
  <w:num w:numId="2" w16cid:durableId="1763606121">
    <w:abstractNumId w:val="19"/>
  </w:num>
  <w:num w:numId="3" w16cid:durableId="1440027724">
    <w:abstractNumId w:val="8"/>
  </w:num>
  <w:num w:numId="4" w16cid:durableId="1850944516">
    <w:abstractNumId w:val="24"/>
  </w:num>
  <w:num w:numId="5" w16cid:durableId="1062173843">
    <w:abstractNumId w:val="23"/>
  </w:num>
  <w:num w:numId="6" w16cid:durableId="1936935029">
    <w:abstractNumId w:val="18"/>
  </w:num>
  <w:num w:numId="7" w16cid:durableId="1711568807">
    <w:abstractNumId w:val="13"/>
  </w:num>
  <w:num w:numId="8" w16cid:durableId="424424712">
    <w:abstractNumId w:val="16"/>
  </w:num>
  <w:num w:numId="9" w16cid:durableId="1136676164">
    <w:abstractNumId w:val="17"/>
  </w:num>
  <w:num w:numId="10" w16cid:durableId="1761901447">
    <w:abstractNumId w:val="22"/>
  </w:num>
  <w:num w:numId="11" w16cid:durableId="1078163911">
    <w:abstractNumId w:val="28"/>
  </w:num>
  <w:num w:numId="12" w16cid:durableId="577180888">
    <w:abstractNumId w:val="2"/>
  </w:num>
  <w:num w:numId="13" w16cid:durableId="1652979865">
    <w:abstractNumId w:val="12"/>
  </w:num>
  <w:num w:numId="14" w16cid:durableId="1690132649">
    <w:abstractNumId w:val="25"/>
  </w:num>
  <w:num w:numId="15" w16cid:durableId="1874033856">
    <w:abstractNumId w:val="11"/>
  </w:num>
  <w:num w:numId="16" w16cid:durableId="742947880">
    <w:abstractNumId w:val="9"/>
  </w:num>
  <w:num w:numId="17" w16cid:durableId="1274484505">
    <w:abstractNumId w:val="20"/>
  </w:num>
  <w:num w:numId="18" w16cid:durableId="1071074621">
    <w:abstractNumId w:val="4"/>
  </w:num>
  <w:num w:numId="19" w16cid:durableId="1744986591">
    <w:abstractNumId w:val="21"/>
  </w:num>
  <w:num w:numId="20" w16cid:durableId="2061632074">
    <w:abstractNumId w:val="0"/>
  </w:num>
  <w:num w:numId="21" w16cid:durableId="1927380289">
    <w:abstractNumId w:val="3"/>
  </w:num>
  <w:num w:numId="22" w16cid:durableId="232589985">
    <w:abstractNumId w:val="15"/>
  </w:num>
  <w:num w:numId="23" w16cid:durableId="1151216713">
    <w:abstractNumId w:val="27"/>
  </w:num>
  <w:num w:numId="24" w16cid:durableId="1933277023">
    <w:abstractNumId w:val="1"/>
  </w:num>
  <w:num w:numId="25" w16cid:durableId="320500855">
    <w:abstractNumId w:val="10"/>
  </w:num>
  <w:num w:numId="26" w16cid:durableId="1682969632">
    <w:abstractNumId w:val="6"/>
  </w:num>
  <w:num w:numId="27" w16cid:durableId="560364376">
    <w:abstractNumId w:val="14"/>
  </w:num>
  <w:num w:numId="28" w16cid:durableId="709382145">
    <w:abstractNumId w:val="5"/>
  </w:num>
  <w:num w:numId="29" w16cid:durableId="76738687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eaeaea,#f8f8f8"/>
    </o:shapedefaults>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129"/>
    <w:rsid w:val="00001CFC"/>
    <w:rsid w:val="00020D45"/>
    <w:rsid w:val="0002238C"/>
    <w:rsid w:val="00023B50"/>
    <w:rsid w:val="00033370"/>
    <w:rsid w:val="0004198A"/>
    <w:rsid w:val="00055F9D"/>
    <w:rsid w:val="00056F8A"/>
    <w:rsid w:val="000646A5"/>
    <w:rsid w:val="000736EF"/>
    <w:rsid w:val="00080519"/>
    <w:rsid w:val="000865AC"/>
    <w:rsid w:val="00086D1E"/>
    <w:rsid w:val="000871AA"/>
    <w:rsid w:val="00087C95"/>
    <w:rsid w:val="0009534B"/>
    <w:rsid w:val="00096F0F"/>
    <w:rsid w:val="000B1CBB"/>
    <w:rsid w:val="000B2789"/>
    <w:rsid w:val="000B5E4D"/>
    <w:rsid w:val="000C0C4F"/>
    <w:rsid w:val="000D146E"/>
    <w:rsid w:val="000D304D"/>
    <w:rsid w:val="000E2C9A"/>
    <w:rsid w:val="000E4A7D"/>
    <w:rsid w:val="000F3DD4"/>
    <w:rsid w:val="00100341"/>
    <w:rsid w:val="001035FF"/>
    <w:rsid w:val="00105AA8"/>
    <w:rsid w:val="00106E97"/>
    <w:rsid w:val="001174A6"/>
    <w:rsid w:val="00121EC7"/>
    <w:rsid w:val="001267A4"/>
    <w:rsid w:val="00134451"/>
    <w:rsid w:val="001400AD"/>
    <w:rsid w:val="001420E6"/>
    <w:rsid w:val="00142EE8"/>
    <w:rsid w:val="00145FB9"/>
    <w:rsid w:val="001469BC"/>
    <w:rsid w:val="0015034D"/>
    <w:rsid w:val="001548FE"/>
    <w:rsid w:val="00181893"/>
    <w:rsid w:val="00181B4F"/>
    <w:rsid w:val="0018208F"/>
    <w:rsid w:val="00185F47"/>
    <w:rsid w:val="00196ADB"/>
    <w:rsid w:val="001A2BE5"/>
    <w:rsid w:val="001A4340"/>
    <w:rsid w:val="001A547B"/>
    <w:rsid w:val="001A7616"/>
    <w:rsid w:val="001B2392"/>
    <w:rsid w:val="001B3503"/>
    <w:rsid w:val="001C399B"/>
    <w:rsid w:val="001D6085"/>
    <w:rsid w:val="00202232"/>
    <w:rsid w:val="00221AC7"/>
    <w:rsid w:val="0022292C"/>
    <w:rsid w:val="0025748D"/>
    <w:rsid w:val="00261256"/>
    <w:rsid w:val="00262457"/>
    <w:rsid w:val="0026470A"/>
    <w:rsid w:val="00271B5D"/>
    <w:rsid w:val="00290A89"/>
    <w:rsid w:val="002A028E"/>
    <w:rsid w:val="002A6017"/>
    <w:rsid w:val="002B1BB9"/>
    <w:rsid w:val="002B4ABF"/>
    <w:rsid w:val="002B6AC4"/>
    <w:rsid w:val="002C0023"/>
    <w:rsid w:val="002C07A4"/>
    <w:rsid w:val="002C4026"/>
    <w:rsid w:val="002C69A7"/>
    <w:rsid w:val="002D7C3D"/>
    <w:rsid w:val="002E55D4"/>
    <w:rsid w:val="003003CE"/>
    <w:rsid w:val="00313FCD"/>
    <w:rsid w:val="00320A32"/>
    <w:rsid w:val="00324C8A"/>
    <w:rsid w:val="0033604B"/>
    <w:rsid w:val="00355276"/>
    <w:rsid w:val="00360BB4"/>
    <w:rsid w:val="003713DE"/>
    <w:rsid w:val="00382962"/>
    <w:rsid w:val="00383B27"/>
    <w:rsid w:val="0039015A"/>
    <w:rsid w:val="00390671"/>
    <w:rsid w:val="0039078F"/>
    <w:rsid w:val="003A2C71"/>
    <w:rsid w:val="003B01C0"/>
    <w:rsid w:val="003C08F2"/>
    <w:rsid w:val="003C680D"/>
    <w:rsid w:val="003D1B7A"/>
    <w:rsid w:val="003E1C3F"/>
    <w:rsid w:val="003F3759"/>
    <w:rsid w:val="004074B2"/>
    <w:rsid w:val="00412C07"/>
    <w:rsid w:val="0042181C"/>
    <w:rsid w:val="00427C0E"/>
    <w:rsid w:val="00446B8B"/>
    <w:rsid w:val="00452F9A"/>
    <w:rsid w:val="00456C78"/>
    <w:rsid w:val="00477D94"/>
    <w:rsid w:val="004911F1"/>
    <w:rsid w:val="004A4922"/>
    <w:rsid w:val="004A7C77"/>
    <w:rsid w:val="004B5BC4"/>
    <w:rsid w:val="004B64FC"/>
    <w:rsid w:val="004E6090"/>
    <w:rsid w:val="004F733A"/>
    <w:rsid w:val="00503AA4"/>
    <w:rsid w:val="00514384"/>
    <w:rsid w:val="005151AD"/>
    <w:rsid w:val="005168C9"/>
    <w:rsid w:val="00517FD6"/>
    <w:rsid w:val="005202CA"/>
    <w:rsid w:val="00525BD0"/>
    <w:rsid w:val="005304E2"/>
    <w:rsid w:val="0053078F"/>
    <w:rsid w:val="00532C15"/>
    <w:rsid w:val="005467F6"/>
    <w:rsid w:val="005601DE"/>
    <w:rsid w:val="00572A08"/>
    <w:rsid w:val="00574E20"/>
    <w:rsid w:val="00595145"/>
    <w:rsid w:val="005A422B"/>
    <w:rsid w:val="005A4C37"/>
    <w:rsid w:val="005B6C56"/>
    <w:rsid w:val="005C0F5B"/>
    <w:rsid w:val="005C3711"/>
    <w:rsid w:val="005C7700"/>
    <w:rsid w:val="005D1AA6"/>
    <w:rsid w:val="005D1E43"/>
    <w:rsid w:val="005F05F6"/>
    <w:rsid w:val="005F09B8"/>
    <w:rsid w:val="005F19AC"/>
    <w:rsid w:val="005F62FE"/>
    <w:rsid w:val="006049CA"/>
    <w:rsid w:val="00610838"/>
    <w:rsid w:val="0061217C"/>
    <w:rsid w:val="00614CFE"/>
    <w:rsid w:val="00624336"/>
    <w:rsid w:val="00631C30"/>
    <w:rsid w:val="00635261"/>
    <w:rsid w:val="00635EA7"/>
    <w:rsid w:val="00653F51"/>
    <w:rsid w:val="0066255A"/>
    <w:rsid w:val="00670141"/>
    <w:rsid w:val="0067763A"/>
    <w:rsid w:val="0068034B"/>
    <w:rsid w:val="006A1F41"/>
    <w:rsid w:val="006A571C"/>
    <w:rsid w:val="006B25E7"/>
    <w:rsid w:val="006C4812"/>
    <w:rsid w:val="006D06B2"/>
    <w:rsid w:val="006D35FC"/>
    <w:rsid w:val="006D52CF"/>
    <w:rsid w:val="006E6483"/>
    <w:rsid w:val="006F213B"/>
    <w:rsid w:val="006F49C5"/>
    <w:rsid w:val="00726BA4"/>
    <w:rsid w:val="007323A0"/>
    <w:rsid w:val="00757E22"/>
    <w:rsid w:val="00780F4C"/>
    <w:rsid w:val="00783A12"/>
    <w:rsid w:val="0078758C"/>
    <w:rsid w:val="00790629"/>
    <w:rsid w:val="00797B67"/>
    <w:rsid w:val="007A1E03"/>
    <w:rsid w:val="007A3F0E"/>
    <w:rsid w:val="007A46F9"/>
    <w:rsid w:val="007B270C"/>
    <w:rsid w:val="007B290E"/>
    <w:rsid w:val="007B475B"/>
    <w:rsid w:val="007C0677"/>
    <w:rsid w:val="007C6717"/>
    <w:rsid w:val="007E2B29"/>
    <w:rsid w:val="007E5A1E"/>
    <w:rsid w:val="0080650E"/>
    <w:rsid w:val="008219E0"/>
    <w:rsid w:val="008315B8"/>
    <w:rsid w:val="00833F22"/>
    <w:rsid w:val="008367E0"/>
    <w:rsid w:val="00846390"/>
    <w:rsid w:val="008624FD"/>
    <w:rsid w:val="008650A6"/>
    <w:rsid w:val="00873490"/>
    <w:rsid w:val="00875CC4"/>
    <w:rsid w:val="0087607D"/>
    <w:rsid w:val="00890839"/>
    <w:rsid w:val="008A6A7E"/>
    <w:rsid w:val="008B09B4"/>
    <w:rsid w:val="008B3122"/>
    <w:rsid w:val="008C3129"/>
    <w:rsid w:val="008D3211"/>
    <w:rsid w:val="008E05D8"/>
    <w:rsid w:val="008E5F60"/>
    <w:rsid w:val="0091034A"/>
    <w:rsid w:val="00916E0C"/>
    <w:rsid w:val="00922A77"/>
    <w:rsid w:val="00945D0F"/>
    <w:rsid w:val="00956797"/>
    <w:rsid w:val="00957BAC"/>
    <w:rsid w:val="00961FB0"/>
    <w:rsid w:val="009644C2"/>
    <w:rsid w:val="00965208"/>
    <w:rsid w:val="00970410"/>
    <w:rsid w:val="0098088A"/>
    <w:rsid w:val="00985BFD"/>
    <w:rsid w:val="009929CB"/>
    <w:rsid w:val="009A5FEA"/>
    <w:rsid w:val="009B1689"/>
    <w:rsid w:val="009C3585"/>
    <w:rsid w:val="009D0AA9"/>
    <w:rsid w:val="009D20A4"/>
    <w:rsid w:val="009D6F95"/>
    <w:rsid w:val="009E5A01"/>
    <w:rsid w:val="009F2226"/>
    <w:rsid w:val="00A0429E"/>
    <w:rsid w:val="00A06CFF"/>
    <w:rsid w:val="00A10DFA"/>
    <w:rsid w:val="00A13519"/>
    <w:rsid w:val="00A14B99"/>
    <w:rsid w:val="00A36438"/>
    <w:rsid w:val="00A45216"/>
    <w:rsid w:val="00A56819"/>
    <w:rsid w:val="00A6070C"/>
    <w:rsid w:val="00A707C0"/>
    <w:rsid w:val="00A80101"/>
    <w:rsid w:val="00A82142"/>
    <w:rsid w:val="00A903DB"/>
    <w:rsid w:val="00A92EF1"/>
    <w:rsid w:val="00A9312B"/>
    <w:rsid w:val="00AB16FF"/>
    <w:rsid w:val="00AC0B72"/>
    <w:rsid w:val="00AC7542"/>
    <w:rsid w:val="00AD3428"/>
    <w:rsid w:val="00AD4E01"/>
    <w:rsid w:val="00AE1506"/>
    <w:rsid w:val="00AE72FE"/>
    <w:rsid w:val="00AF2A9C"/>
    <w:rsid w:val="00B2211F"/>
    <w:rsid w:val="00B37AC5"/>
    <w:rsid w:val="00B557A7"/>
    <w:rsid w:val="00B55AAD"/>
    <w:rsid w:val="00B60487"/>
    <w:rsid w:val="00B6408F"/>
    <w:rsid w:val="00B6641E"/>
    <w:rsid w:val="00B720DB"/>
    <w:rsid w:val="00B776B0"/>
    <w:rsid w:val="00B84964"/>
    <w:rsid w:val="00B95245"/>
    <w:rsid w:val="00B962E4"/>
    <w:rsid w:val="00BB0F9F"/>
    <w:rsid w:val="00BB16AA"/>
    <w:rsid w:val="00BB5CC5"/>
    <w:rsid w:val="00BC32E9"/>
    <w:rsid w:val="00BD28F7"/>
    <w:rsid w:val="00BD7D3F"/>
    <w:rsid w:val="00BE15E2"/>
    <w:rsid w:val="00BE6097"/>
    <w:rsid w:val="00BF3B9B"/>
    <w:rsid w:val="00BF41E3"/>
    <w:rsid w:val="00C05B91"/>
    <w:rsid w:val="00C06B3A"/>
    <w:rsid w:val="00C17EA5"/>
    <w:rsid w:val="00C20B0B"/>
    <w:rsid w:val="00C309C9"/>
    <w:rsid w:val="00C41780"/>
    <w:rsid w:val="00C418C8"/>
    <w:rsid w:val="00C57AA7"/>
    <w:rsid w:val="00C64E98"/>
    <w:rsid w:val="00C7200B"/>
    <w:rsid w:val="00C94AE6"/>
    <w:rsid w:val="00CB3EFF"/>
    <w:rsid w:val="00CE227E"/>
    <w:rsid w:val="00CE3585"/>
    <w:rsid w:val="00D0379E"/>
    <w:rsid w:val="00D05509"/>
    <w:rsid w:val="00D06BA1"/>
    <w:rsid w:val="00D1019A"/>
    <w:rsid w:val="00D101B7"/>
    <w:rsid w:val="00D27D5D"/>
    <w:rsid w:val="00D46710"/>
    <w:rsid w:val="00D701A1"/>
    <w:rsid w:val="00D76355"/>
    <w:rsid w:val="00D81690"/>
    <w:rsid w:val="00D86401"/>
    <w:rsid w:val="00D97EAC"/>
    <w:rsid w:val="00DC5B84"/>
    <w:rsid w:val="00DC69AE"/>
    <w:rsid w:val="00DD0A76"/>
    <w:rsid w:val="00DD7EA9"/>
    <w:rsid w:val="00DF03DE"/>
    <w:rsid w:val="00E0166E"/>
    <w:rsid w:val="00E1279E"/>
    <w:rsid w:val="00E134AC"/>
    <w:rsid w:val="00E16EF8"/>
    <w:rsid w:val="00E172FD"/>
    <w:rsid w:val="00E3462C"/>
    <w:rsid w:val="00E4108C"/>
    <w:rsid w:val="00E444EA"/>
    <w:rsid w:val="00E44E83"/>
    <w:rsid w:val="00E87A74"/>
    <w:rsid w:val="00EA5766"/>
    <w:rsid w:val="00EB4A96"/>
    <w:rsid w:val="00EB5523"/>
    <w:rsid w:val="00EC499D"/>
    <w:rsid w:val="00EC7269"/>
    <w:rsid w:val="00EE288F"/>
    <w:rsid w:val="00EE580C"/>
    <w:rsid w:val="00EF1A90"/>
    <w:rsid w:val="00EF39B7"/>
    <w:rsid w:val="00EF79AA"/>
    <w:rsid w:val="00EF7AF9"/>
    <w:rsid w:val="00EF7EF1"/>
    <w:rsid w:val="00F04DDC"/>
    <w:rsid w:val="00F04F31"/>
    <w:rsid w:val="00F07637"/>
    <w:rsid w:val="00F36C4B"/>
    <w:rsid w:val="00F711CD"/>
    <w:rsid w:val="00F71D8F"/>
    <w:rsid w:val="00F7365E"/>
    <w:rsid w:val="00FA1DEE"/>
    <w:rsid w:val="00FA780D"/>
    <w:rsid w:val="00FD2B6F"/>
    <w:rsid w:val="00FE2E91"/>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f8f8f8"/>
    </o:shapedefaults>
    <o:shapelayout v:ext="edit">
      <o:idmap v:ext="edit" data="2"/>
    </o:shapelayout>
  </w:shapeDefaults>
  <w:decimalSymbol w:val="."/>
  <w:listSeparator w:val=","/>
  <w14:docId w14:val="3FE1E7AB"/>
  <w15:chartTrackingRefBased/>
  <w15:docId w15:val="{E70E3D6A-FDA2-42C0-964D-171AAEBC8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36"/>
      <w:lang w:val="en-US"/>
    </w:rPr>
  </w:style>
  <w:style w:type="paragraph" w:styleId="Heading2">
    <w:name w:val="heading 2"/>
    <w:basedOn w:val="Normal"/>
    <w:next w:val="Normal"/>
    <w:qFormat/>
    <w:pPr>
      <w:keepNext/>
      <w:outlineLvl w:val="1"/>
    </w:pPr>
    <w:rPr>
      <w:b/>
      <w:sz w:val="28"/>
      <w:lang w:val="en-US"/>
    </w:rPr>
  </w:style>
  <w:style w:type="paragraph" w:styleId="Heading3">
    <w:name w:val="heading 3"/>
    <w:basedOn w:val="Normal"/>
    <w:next w:val="Normal"/>
    <w:qFormat/>
    <w:pPr>
      <w:keepNext/>
      <w:outlineLvl w:val="2"/>
    </w:pPr>
    <w:rPr>
      <w:b/>
      <w:sz w:val="24"/>
      <w:lang w:val="en-US"/>
    </w:rPr>
  </w:style>
  <w:style w:type="paragraph" w:styleId="Heading4">
    <w:name w:val="heading 4"/>
    <w:basedOn w:val="Normal"/>
    <w:next w:val="Normal"/>
    <w:qFormat/>
    <w:pPr>
      <w:keepNext/>
      <w:outlineLvl w:val="3"/>
    </w:pPr>
    <w:rPr>
      <w:i/>
      <w:lang w:val="en-US"/>
    </w:rPr>
  </w:style>
  <w:style w:type="paragraph" w:styleId="Heading5">
    <w:name w:val="heading 5"/>
    <w:basedOn w:val="Normal"/>
    <w:next w:val="Normal"/>
    <w:qFormat/>
    <w:pPr>
      <w:keepNext/>
      <w:outlineLvl w:val="4"/>
    </w:pPr>
    <w:rPr>
      <w:sz w:val="24"/>
      <w:lang w:val="en-US"/>
    </w:rPr>
  </w:style>
  <w:style w:type="paragraph" w:styleId="Heading6">
    <w:name w:val="heading 6"/>
    <w:basedOn w:val="Normal"/>
    <w:next w:val="Normal"/>
    <w:qFormat/>
    <w:pPr>
      <w:keepNext/>
      <w:outlineLvl w:val="5"/>
    </w:pPr>
    <w:rPr>
      <w:rFonts w:ascii="Arial" w:hAnsi="Arial"/>
      <w:b/>
      <w:sz w:val="22"/>
    </w:rPr>
  </w:style>
  <w:style w:type="paragraph" w:styleId="Heading7">
    <w:name w:val="heading 7"/>
    <w:basedOn w:val="Normal"/>
    <w:next w:val="Normal"/>
    <w:qFormat/>
    <w:pPr>
      <w:keepNext/>
      <w:jc w:val="center"/>
      <w:outlineLvl w:val="6"/>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en-US"/>
    </w:rPr>
  </w:style>
  <w:style w:type="paragraph" w:styleId="BodyTextIndent">
    <w:name w:val="Body Text Indent"/>
    <w:basedOn w:val="Normal"/>
    <w:pPr>
      <w:ind w:left="720"/>
    </w:pPr>
    <w:rPr>
      <w:sz w:val="24"/>
    </w:rPr>
  </w:style>
  <w:style w:type="paragraph" w:styleId="BodyTextIndent2">
    <w:name w:val="Body Text Indent 2"/>
    <w:basedOn w:val="Normal"/>
    <w:pPr>
      <w:ind w:left="720"/>
    </w:pPr>
    <w:rPr>
      <w:sz w:val="28"/>
    </w:rPr>
  </w:style>
  <w:style w:type="paragraph" w:styleId="BodyTextIndent3">
    <w:name w:val="Body Text Indent 3"/>
    <w:basedOn w:val="Normal"/>
    <w:pPr>
      <w:ind w:left="2160" w:hanging="2160"/>
    </w:pPr>
    <w:rPr>
      <w:sz w:val="28"/>
    </w:rPr>
  </w:style>
  <w:style w:type="character" w:styleId="Hyperlink">
    <w:name w:val="Hyperlink"/>
    <w:rPr>
      <w:color w:val="0000FF"/>
      <w:u w:val="single"/>
    </w:rPr>
  </w:style>
  <w:style w:type="paragraph" w:styleId="BalloonText">
    <w:name w:val="Balloon Text"/>
    <w:basedOn w:val="Normal"/>
    <w:semiHidden/>
    <w:rsid w:val="00965208"/>
    <w:rPr>
      <w:rFonts w:ascii="Tahoma" w:hAnsi="Tahoma" w:cs="Tahoma"/>
      <w:sz w:val="16"/>
      <w:szCs w:val="16"/>
    </w:rPr>
  </w:style>
  <w:style w:type="table" w:styleId="TableGrid">
    <w:name w:val="Table Grid"/>
    <w:basedOn w:val="TableNormal"/>
    <w:uiPriority w:val="59"/>
    <w:rsid w:val="00F04D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6B25E7"/>
    <w:pPr>
      <w:tabs>
        <w:tab w:val="center" w:pos="4513"/>
        <w:tab w:val="right" w:pos="9026"/>
      </w:tabs>
    </w:pPr>
    <w:rPr>
      <w:lang w:val="x-none"/>
    </w:rPr>
  </w:style>
  <w:style w:type="character" w:customStyle="1" w:styleId="HeaderChar">
    <w:name w:val="Header Char"/>
    <w:link w:val="Header"/>
    <w:uiPriority w:val="99"/>
    <w:semiHidden/>
    <w:rsid w:val="006B25E7"/>
    <w:rPr>
      <w:lang w:eastAsia="en-US"/>
    </w:rPr>
  </w:style>
  <w:style w:type="paragraph" w:styleId="Footer">
    <w:name w:val="footer"/>
    <w:basedOn w:val="Normal"/>
    <w:link w:val="FooterChar"/>
    <w:uiPriority w:val="99"/>
    <w:semiHidden/>
    <w:unhideWhenUsed/>
    <w:rsid w:val="006B25E7"/>
    <w:pPr>
      <w:tabs>
        <w:tab w:val="center" w:pos="4513"/>
        <w:tab w:val="right" w:pos="9026"/>
      </w:tabs>
    </w:pPr>
    <w:rPr>
      <w:lang w:val="x-none"/>
    </w:rPr>
  </w:style>
  <w:style w:type="character" w:customStyle="1" w:styleId="FooterChar">
    <w:name w:val="Footer Char"/>
    <w:link w:val="Footer"/>
    <w:uiPriority w:val="99"/>
    <w:semiHidden/>
    <w:rsid w:val="006B25E7"/>
    <w:rPr>
      <w:lang w:eastAsia="en-US"/>
    </w:rPr>
  </w:style>
  <w:style w:type="paragraph" w:styleId="PlainText">
    <w:name w:val="Plain Text"/>
    <w:basedOn w:val="Normal"/>
    <w:link w:val="PlainTextChar"/>
    <w:semiHidden/>
    <w:unhideWhenUsed/>
    <w:rsid w:val="00780F4C"/>
    <w:rPr>
      <w:rFonts w:ascii="Courier New" w:hAnsi="Courier New"/>
      <w:lang w:val="en-AU"/>
    </w:rPr>
  </w:style>
  <w:style w:type="character" w:customStyle="1" w:styleId="PlainTextChar">
    <w:name w:val="Plain Text Char"/>
    <w:link w:val="PlainText"/>
    <w:semiHidden/>
    <w:rsid w:val="00780F4C"/>
    <w:rPr>
      <w:rFonts w:ascii="Courier New" w:hAnsi="Courier New"/>
      <w:lang w:val="en-AU" w:eastAsia="en-US"/>
    </w:rPr>
  </w:style>
  <w:style w:type="character" w:styleId="CommentReference">
    <w:name w:val="annotation reference"/>
    <w:uiPriority w:val="99"/>
    <w:semiHidden/>
    <w:unhideWhenUsed/>
    <w:rsid w:val="00AD3428"/>
    <w:rPr>
      <w:sz w:val="16"/>
      <w:szCs w:val="16"/>
    </w:rPr>
  </w:style>
  <w:style w:type="paragraph" w:styleId="CommentText">
    <w:name w:val="annotation text"/>
    <w:basedOn w:val="Normal"/>
    <w:link w:val="CommentTextChar"/>
    <w:uiPriority w:val="99"/>
    <w:unhideWhenUsed/>
    <w:rsid w:val="00AD3428"/>
  </w:style>
  <w:style w:type="character" w:customStyle="1" w:styleId="CommentTextChar">
    <w:name w:val="Comment Text Char"/>
    <w:link w:val="CommentText"/>
    <w:uiPriority w:val="99"/>
    <w:rsid w:val="00AD3428"/>
    <w:rPr>
      <w:lang w:eastAsia="en-US"/>
    </w:rPr>
  </w:style>
  <w:style w:type="paragraph" w:styleId="CommentSubject">
    <w:name w:val="annotation subject"/>
    <w:basedOn w:val="CommentText"/>
    <w:next w:val="CommentText"/>
    <w:link w:val="CommentSubjectChar"/>
    <w:uiPriority w:val="99"/>
    <w:semiHidden/>
    <w:unhideWhenUsed/>
    <w:rsid w:val="00AD3428"/>
    <w:rPr>
      <w:b/>
      <w:bCs/>
    </w:rPr>
  </w:style>
  <w:style w:type="character" w:customStyle="1" w:styleId="CommentSubjectChar">
    <w:name w:val="Comment Subject Char"/>
    <w:link w:val="CommentSubject"/>
    <w:uiPriority w:val="99"/>
    <w:semiHidden/>
    <w:rsid w:val="00AD3428"/>
    <w:rPr>
      <w:b/>
      <w:bCs/>
      <w:lang w:eastAsia="en-US"/>
    </w:rPr>
  </w:style>
  <w:style w:type="character" w:styleId="UnresolvedMention">
    <w:name w:val="Unresolved Mention"/>
    <w:uiPriority w:val="99"/>
    <w:semiHidden/>
    <w:unhideWhenUsed/>
    <w:rsid w:val="002B4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bbyc.org.n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yc.org.nz/sailing-instruct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byc.org.nz/sailing-instruc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achtingnz.org.nz/racing/safety-regulations" TargetMode="External"/><Relationship Id="rId14" Type="http://schemas.openxmlformats.org/officeDocument/2006/relationships/header" Target="header2.xm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FB0A1E9CFF2D04F9E28A234C63C1D7D" ma:contentTypeVersion="13" ma:contentTypeDescription="Create a new document." ma:contentTypeScope="" ma:versionID="c07f992fc7bb7aca1bdd19b751af179e">
  <xsd:schema xmlns:xsd="http://www.w3.org/2001/XMLSchema" xmlns:xs="http://www.w3.org/2001/XMLSchema" xmlns:p="http://schemas.microsoft.com/office/2006/metadata/properties" xmlns:ns2="6b353a41-c78a-4702-9ff4-ce89cd8257e6" xmlns:ns3="3c2f49d1-2e6f-40b2-97ae-d14175d8b44f" targetNamespace="http://schemas.microsoft.com/office/2006/metadata/properties" ma:root="true" ma:fieldsID="379c18ebead5ef697caa9b0a71ab5170" ns2:_="" ns3:_="">
    <xsd:import namespace="6b353a41-c78a-4702-9ff4-ce89cd8257e6"/>
    <xsd:import namespace="3c2f49d1-2e6f-40b2-97ae-d14175d8b4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53a41-c78a-4702-9ff4-ce89cd825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b448e3-28d6-4fdd-bd88-5a2507c8782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2f49d1-2e6f-40b2-97ae-d14175d8b4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9AE00B-ABFC-43E0-A6BF-9BF530302D26}">
  <ds:schemaRefs>
    <ds:schemaRef ds:uri="http://schemas.openxmlformats.org/officeDocument/2006/bibliography"/>
  </ds:schemaRefs>
</ds:datastoreItem>
</file>

<file path=customXml/itemProps2.xml><?xml version="1.0" encoding="utf-8"?>
<ds:datastoreItem xmlns:ds="http://schemas.openxmlformats.org/officeDocument/2006/customXml" ds:itemID="{4B9CE1D8-156C-44AF-98BF-FAE64D520284}"/>
</file>

<file path=customXml/itemProps3.xml><?xml version="1.0" encoding="utf-8"?>
<ds:datastoreItem xmlns:ds="http://schemas.openxmlformats.org/officeDocument/2006/customXml" ds:itemID="{CE9EE33C-1586-4C63-AF2D-761A5C29DB1B}"/>
</file>

<file path=docProps/app.xml><?xml version="1.0" encoding="utf-8"?>
<Properties xmlns="http://schemas.openxmlformats.org/officeDocument/2006/extended-properties" xmlns:vt="http://schemas.openxmlformats.org/officeDocument/2006/docPropsVTypes">
  <Template>Normal</Template>
  <TotalTime>2</TotalTime>
  <Pages>4</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BUCKLANDS BEACH YACHT CLUB</vt:lpstr>
    </vt:vector>
  </TitlesOfParts>
  <Company>Architectural Designs</Company>
  <LinksUpToDate>false</LinksUpToDate>
  <CharactersWithSpaces>9043</CharactersWithSpaces>
  <SharedDoc>false</SharedDoc>
  <HLinks>
    <vt:vector size="18" baseType="variant">
      <vt:variant>
        <vt:i4>3801164</vt:i4>
      </vt:variant>
      <vt:variant>
        <vt:i4>6</vt:i4>
      </vt:variant>
      <vt:variant>
        <vt:i4>0</vt:i4>
      </vt:variant>
      <vt:variant>
        <vt:i4>5</vt:i4>
      </vt:variant>
      <vt:variant>
        <vt:lpwstr>mailto:racing@bbyc.org.nz</vt:lpwstr>
      </vt:variant>
      <vt:variant>
        <vt:lpwstr/>
      </vt:variant>
      <vt:variant>
        <vt:i4>2097186</vt:i4>
      </vt:variant>
      <vt:variant>
        <vt:i4>3</vt:i4>
      </vt:variant>
      <vt:variant>
        <vt:i4>0</vt:i4>
      </vt:variant>
      <vt:variant>
        <vt:i4>5</vt:i4>
      </vt:variant>
      <vt:variant>
        <vt:lpwstr>http://www.bbyc.org.nz/sailing-instructions</vt:lpwstr>
      </vt:variant>
      <vt:variant>
        <vt:lpwstr/>
      </vt:variant>
      <vt:variant>
        <vt:i4>2097186</vt:i4>
      </vt:variant>
      <vt:variant>
        <vt:i4>0</vt:i4>
      </vt:variant>
      <vt:variant>
        <vt:i4>0</vt:i4>
      </vt:variant>
      <vt:variant>
        <vt:i4>5</vt:i4>
      </vt:variant>
      <vt:variant>
        <vt:lpwstr>http://www.bbyc.org.nz/sailing-instructions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BUCKLANDS BEACH YACHT CLUB</dc:title>
  <dc:subject/>
  <dc:creator>Tootill</dc:creator>
  <cp:keywords/>
  <cp:lastModifiedBy>Hamish Tait</cp:lastModifiedBy>
  <cp:revision>3</cp:revision>
  <cp:lastPrinted>2019-04-01T04:43:00Z</cp:lastPrinted>
  <dcterms:created xsi:type="dcterms:W3CDTF">2023-02-15T04:38:00Z</dcterms:created>
  <dcterms:modified xsi:type="dcterms:W3CDTF">2023-02-15T04:39:00Z</dcterms:modified>
</cp:coreProperties>
</file>