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ABDD7" w14:textId="77777777" w:rsidR="00491B9E" w:rsidRPr="00EA6B37" w:rsidRDefault="00CE1ECF">
      <w:pPr>
        <w:jc w:val="center"/>
        <w:rPr>
          <w:rFonts w:asciiTheme="majorHAnsi" w:hAnsiTheme="majorHAnsi" w:cstheme="majorHAnsi"/>
          <w:sz w:val="36"/>
          <w:szCs w:val="36"/>
        </w:rPr>
      </w:pPr>
      <w:bookmarkStart w:id="0" w:name="_GoBack"/>
      <w:bookmarkEnd w:id="0"/>
      <w:r w:rsidRPr="00EA6B37">
        <w:rPr>
          <w:rFonts w:asciiTheme="majorHAnsi" w:eastAsia="MS Mincho" w:hAnsiTheme="majorHAnsi" w:cstheme="majorHAnsi"/>
          <w:sz w:val="36"/>
          <w:szCs w:val="36"/>
        </w:rPr>
        <w:t xml:space="preserve">OPEN KITE FOIL </w:t>
      </w:r>
    </w:p>
    <w:p w14:paraId="308196AE" w14:textId="77777777" w:rsidR="00491B9E" w:rsidRPr="00EA6B37" w:rsidRDefault="00CE1ECF">
      <w:pPr>
        <w:jc w:val="center"/>
        <w:rPr>
          <w:rFonts w:asciiTheme="majorHAnsi" w:hAnsiTheme="majorHAnsi" w:cstheme="majorHAnsi"/>
        </w:rPr>
      </w:pPr>
      <w:r w:rsidRPr="00EA6B37">
        <w:rPr>
          <w:rFonts w:asciiTheme="majorHAnsi" w:eastAsia="MS Mincho" w:hAnsiTheme="majorHAnsi" w:cstheme="majorHAnsi"/>
          <w:sz w:val="30"/>
          <w:szCs w:val="30"/>
        </w:rPr>
        <w:t>NEW ZEALAND NATIONAL CHAMPIONSHIPS 2019</w:t>
      </w:r>
    </w:p>
    <w:p w14:paraId="767E662D" w14:textId="77777777" w:rsidR="00491B9E" w:rsidRDefault="00CE1ECF">
      <w:pPr>
        <w:jc w:val="center"/>
        <w:rPr>
          <w:rFonts w:hint="eastAsia"/>
        </w:rPr>
      </w:pPr>
      <w:r>
        <w:rPr>
          <w:rFonts w:ascii="Calibri" w:eastAsia="MS Mincho" w:hAnsi="Calibri" w:cs="Times New Roman"/>
          <w:sz w:val="30"/>
          <w:szCs w:val="30"/>
        </w:rPr>
        <w:t>22</w:t>
      </w:r>
      <w:r>
        <w:rPr>
          <w:rFonts w:ascii="Calibri" w:eastAsia="MS Mincho" w:hAnsi="Calibri" w:cs="Times New Roman"/>
          <w:sz w:val="30"/>
          <w:szCs w:val="30"/>
          <w:vertAlign w:val="superscript"/>
        </w:rPr>
        <w:t>nd</w:t>
      </w:r>
      <w:proofErr w:type="gramStart"/>
      <w:r>
        <w:rPr>
          <w:rFonts w:ascii="Calibri" w:eastAsia="MS Mincho" w:hAnsi="Calibri" w:cs="Times New Roman"/>
          <w:sz w:val="30"/>
          <w:szCs w:val="30"/>
        </w:rPr>
        <w:t>,  23</w:t>
      </w:r>
      <w:r>
        <w:rPr>
          <w:rFonts w:ascii="Calibri" w:eastAsia="MS Mincho" w:hAnsi="Calibri" w:cs="Times New Roman"/>
          <w:sz w:val="30"/>
          <w:szCs w:val="30"/>
          <w:vertAlign w:val="superscript"/>
        </w:rPr>
        <w:t>rd</w:t>
      </w:r>
      <w:proofErr w:type="gramEnd"/>
      <w:r>
        <w:rPr>
          <w:rFonts w:ascii="Calibri" w:eastAsia="MS Mincho" w:hAnsi="Calibri" w:cs="Times New Roman"/>
          <w:sz w:val="30"/>
          <w:szCs w:val="30"/>
        </w:rPr>
        <w:t>, 24</w:t>
      </w:r>
      <w:r>
        <w:rPr>
          <w:rFonts w:ascii="Calibri" w:eastAsia="MS Mincho" w:hAnsi="Calibri" w:cs="Times New Roman"/>
          <w:sz w:val="30"/>
          <w:szCs w:val="30"/>
          <w:vertAlign w:val="superscript"/>
        </w:rPr>
        <w:t>th</w:t>
      </w:r>
      <w:r>
        <w:rPr>
          <w:rFonts w:ascii="Calibri" w:eastAsia="MS Mincho" w:hAnsi="Calibri" w:cs="Times New Roman"/>
          <w:sz w:val="30"/>
          <w:szCs w:val="30"/>
        </w:rPr>
        <w:t xml:space="preserve"> March 2019</w:t>
      </w:r>
    </w:p>
    <w:p w14:paraId="6A22CBCC" w14:textId="77777777" w:rsidR="00491B9E" w:rsidRDefault="00CE1ECF">
      <w:pPr>
        <w:jc w:val="center"/>
        <w:rPr>
          <w:rFonts w:hint="eastAsia"/>
        </w:rPr>
      </w:pPr>
      <w:r>
        <w:rPr>
          <w:rFonts w:ascii="Calibri" w:eastAsia="MS Mincho" w:hAnsi="Calibri" w:cs="Times New Roman"/>
          <w:sz w:val="30"/>
          <w:szCs w:val="30"/>
        </w:rPr>
        <w:t xml:space="preserve">The Organising Authority is The Takapuna Boating Club, </w:t>
      </w:r>
    </w:p>
    <w:p w14:paraId="53F15043" w14:textId="77777777" w:rsidR="00491B9E" w:rsidRDefault="00CE1ECF">
      <w:pPr>
        <w:jc w:val="center"/>
        <w:rPr>
          <w:rFonts w:hint="eastAsia"/>
        </w:rPr>
      </w:pPr>
      <w:r>
        <w:rPr>
          <w:rFonts w:ascii="Calibri" w:eastAsia="MS Mincho" w:hAnsi="Calibri" w:cs="Times New Roman"/>
          <w:sz w:val="30"/>
          <w:szCs w:val="30"/>
        </w:rPr>
        <w:t>The Strand, Takapuna, Auckland, New Zealand.</w:t>
      </w:r>
    </w:p>
    <w:p w14:paraId="6BA0FD8B" w14:textId="77777777" w:rsidR="00491B9E" w:rsidRDefault="00491B9E">
      <w:pPr>
        <w:jc w:val="center"/>
        <w:rPr>
          <w:rFonts w:ascii="Calibri" w:eastAsia="MS Mincho" w:hAnsi="Calibri" w:cs="Times New Roman"/>
          <w:i/>
          <w:sz w:val="30"/>
          <w:szCs w:val="30"/>
        </w:rPr>
      </w:pPr>
    </w:p>
    <w:p w14:paraId="1A2BAA38" w14:textId="77777777" w:rsidR="00491B9E" w:rsidRDefault="00CE1ECF">
      <w:pPr>
        <w:jc w:val="center"/>
        <w:rPr>
          <w:rFonts w:hint="eastAsia"/>
        </w:rPr>
      </w:pPr>
      <w:r>
        <w:rPr>
          <w:rFonts w:ascii="Calibri" w:eastAsia="MS Mincho" w:hAnsi="Calibri" w:cs="Times New Roman"/>
          <w:b/>
          <w:sz w:val="32"/>
          <w:szCs w:val="32"/>
        </w:rPr>
        <w:t>NOTICE OF RACE</w:t>
      </w:r>
    </w:p>
    <w:p w14:paraId="182DEF67" w14:textId="77777777" w:rsidR="00491B9E" w:rsidRDefault="00491B9E">
      <w:pPr>
        <w:rPr>
          <w:rFonts w:ascii="Calibri" w:eastAsia="MS Mincho" w:hAnsi="Calibri" w:cs="Times New Roman"/>
          <w:bCs/>
          <w:i/>
        </w:rPr>
      </w:pPr>
    </w:p>
    <w:p w14:paraId="3545F9B7" w14:textId="77777777" w:rsidR="00491B9E" w:rsidRPr="00EA6B37" w:rsidRDefault="00CE1ECF">
      <w:pPr>
        <w:rPr>
          <w:rFonts w:asciiTheme="majorHAnsi" w:hAnsiTheme="majorHAnsi" w:cstheme="majorHAnsi"/>
        </w:rPr>
      </w:pPr>
      <w:r w:rsidRPr="00EA6B37">
        <w:rPr>
          <w:rFonts w:asciiTheme="majorHAnsi" w:eastAsia="MS Mincho" w:hAnsiTheme="majorHAnsi" w:cstheme="majorHAnsi"/>
          <w:bCs/>
          <w:sz w:val="22"/>
          <w:szCs w:val="22"/>
        </w:rPr>
        <w:t>NB: The notation ‘[DP]’ in a rule in the Notice of Race means that the penalty for a breach of that rule may, at the discretion of the protest committee, be less than disqualification</w:t>
      </w:r>
      <w:bookmarkStart w:id="1" w:name="_Hlk485915693"/>
      <w:bookmarkEnd w:id="1"/>
      <w:r w:rsidRPr="00EA6B37">
        <w:rPr>
          <w:rFonts w:asciiTheme="majorHAnsi" w:eastAsia="MS Mincho" w:hAnsiTheme="majorHAnsi" w:cstheme="majorHAnsi"/>
          <w:bCs/>
          <w:i/>
          <w:sz w:val="22"/>
          <w:szCs w:val="22"/>
        </w:rPr>
        <w:t>.</w:t>
      </w:r>
    </w:p>
    <w:p w14:paraId="5889BD44" w14:textId="77777777" w:rsidR="00491B9E" w:rsidRPr="00EA6B37" w:rsidRDefault="00491B9E">
      <w:pPr>
        <w:rPr>
          <w:rFonts w:asciiTheme="majorHAnsi" w:eastAsia="MS Mincho" w:hAnsiTheme="majorHAnsi" w:cstheme="majorHAnsi"/>
          <w:b/>
        </w:rPr>
      </w:pPr>
    </w:p>
    <w:p w14:paraId="372EC719" w14:textId="77777777" w:rsidR="00491B9E" w:rsidRPr="00EA6B37" w:rsidRDefault="00491B9E">
      <w:pPr>
        <w:rPr>
          <w:rFonts w:asciiTheme="majorHAnsi" w:eastAsia="MS Mincho" w:hAnsiTheme="majorHAnsi" w:cstheme="majorHAnsi"/>
          <w:b/>
        </w:rPr>
      </w:pPr>
    </w:p>
    <w:p w14:paraId="1898EB6B" w14:textId="77777777" w:rsidR="00491B9E" w:rsidRPr="00EA6B37" w:rsidRDefault="00491B9E">
      <w:pPr>
        <w:rPr>
          <w:rFonts w:asciiTheme="majorHAnsi" w:hAnsiTheme="majorHAnsi" w:cstheme="majorHAnsi"/>
          <w:b/>
        </w:rPr>
      </w:pPr>
    </w:p>
    <w:p w14:paraId="3D8C1979" w14:textId="77777777" w:rsidR="00491B9E" w:rsidRPr="00EA6B37" w:rsidRDefault="00CE1ECF">
      <w:pPr>
        <w:rPr>
          <w:rFonts w:asciiTheme="majorHAnsi" w:hAnsiTheme="majorHAnsi" w:cstheme="majorHAnsi"/>
        </w:rPr>
      </w:pPr>
      <w:r w:rsidRPr="00EA6B37">
        <w:rPr>
          <w:rFonts w:asciiTheme="majorHAnsi" w:hAnsiTheme="majorHAnsi" w:cstheme="majorHAnsi"/>
          <w:b/>
        </w:rPr>
        <w:t xml:space="preserve">1 </w:t>
      </w:r>
      <w:r w:rsidRPr="00EA6B37">
        <w:rPr>
          <w:rFonts w:asciiTheme="majorHAnsi" w:hAnsiTheme="majorHAnsi" w:cstheme="majorHAnsi"/>
          <w:b/>
        </w:rPr>
        <w:tab/>
        <w:t>RULES</w:t>
      </w:r>
    </w:p>
    <w:p w14:paraId="42BA1A3D" w14:textId="77777777" w:rsidR="00491B9E" w:rsidRPr="00EA6B37" w:rsidRDefault="00CE1ECF">
      <w:pPr>
        <w:ind w:left="1440" w:hanging="720"/>
        <w:rPr>
          <w:rFonts w:asciiTheme="majorHAnsi" w:hAnsiTheme="majorHAnsi" w:cstheme="majorHAnsi"/>
        </w:rPr>
      </w:pPr>
      <w:r w:rsidRPr="00EA6B37">
        <w:rPr>
          <w:rFonts w:asciiTheme="majorHAnsi" w:hAnsiTheme="majorHAnsi" w:cstheme="majorHAnsi"/>
          <w:b/>
        </w:rPr>
        <w:t>1.1</w:t>
      </w:r>
      <w:r w:rsidRPr="00EA6B37">
        <w:rPr>
          <w:rFonts w:asciiTheme="majorHAnsi" w:hAnsiTheme="majorHAnsi" w:cstheme="majorHAnsi"/>
        </w:rPr>
        <w:t xml:space="preserve"> </w:t>
      </w:r>
      <w:r w:rsidRPr="00EA6B37">
        <w:rPr>
          <w:rFonts w:asciiTheme="majorHAnsi" w:hAnsiTheme="majorHAnsi" w:cstheme="majorHAnsi"/>
        </w:rPr>
        <w:tab/>
        <w:t xml:space="preserve">The regatta will be governed by the rules as defined in </w:t>
      </w:r>
      <w:r w:rsidRPr="00EA6B37">
        <w:rPr>
          <w:rFonts w:asciiTheme="majorHAnsi" w:hAnsiTheme="majorHAnsi" w:cstheme="majorHAnsi"/>
          <w:i/>
        </w:rPr>
        <w:t>The Racing Rules of Sailing</w:t>
      </w:r>
      <w:bookmarkStart w:id="2" w:name="_Hlk485915773"/>
      <w:bookmarkEnd w:id="2"/>
      <w:r w:rsidRPr="00EA6B37">
        <w:rPr>
          <w:rFonts w:asciiTheme="majorHAnsi" w:hAnsiTheme="majorHAnsi" w:cstheme="majorHAnsi"/>
        </w:rPr>
        <w:t>. [See appendix F]</w:t>
      </w:r>
    </w:p>
    <w:p w14:paraId="788D637C" w14:textId="77777777" w:rsidR="00491B9E" w:rsidRPr="00EA6B37" w:rsidRDefault="00491B9E">
      <w:pPr>
        <w:rPr>
          <w:rFonts w:asciiTheme="majorHAnsi" w:hAnsiTheme="majorHAnsi" w:cstheme="majorHAnsi"/>
        </w:rPr>
      </w:pPr>
    </w:p>
    <w:p w14:paraId="632E7744" w14:textId="65B66ACE" w:rsidR="00491B9E" w:rsidRPr="00EA6B37" w:rsidRDefault="00CE1ECF" w:rsidP="00EA6B37">
      <w:pPr>
        <w:pStyle w:val="ListParagraph"/>
        <w:numPr>
          <w:ilvl w:val="1"/>
          <w:numId w:val="4"/>
        </w:numPr>
        <w:rPr>
          <w:rFonts w:asciiTheme="majorHAnsi" w:hAnsiTheme="majorHAnsi" w:cstheme="majorHAnsi"/>
        </w:rPr>
      </w:pPr>
      <w:bookmarkStart w:id="3" w:name="_Hlk485917233"/>
      <w:bookmarkEnd w:id="3"/>
      <w:r w:rsidRPr="00EA6B37">
        <w:rPr>
          <w:rFonts w:asciiTheme="majorHAnsi" w:hAnsiTheme="majorHAnsi" w:cstheme="majorHAnsi"/>
        </w:rPr>
        <w:t>The Yachting New Zealand Safety Regulations Part</w:t>
      </w:r>
      <w:r w:rsidR="00C514BF" w:rsidRPr="00EA6B37">
        <w:rPr>
          <w:rFonts w:asciiTheme="majorHAnsi" w:hAnsiTheme="majorHAnsi" w:cstheme="majorHAnsi"/>
        </w:rPr>
        <w:t xml:space="preserve"> 1</w:t>
      </w:r>
      <w:r w:rsidRPr="00EA6B37">
        <w:rPr>
          <w:rFonts w:asciiTheme="majorHAnsi" w:hAnsiTheme="majorHAnsi" w:cstheme="majorHAnsi"/>
        </w:rPr>
        <w:t xml:space="preserve"> shall apply.</w:t>
      </w:r>
    </w:p>
    <w:p w14:paraId="08A26936" w14:textId="77777777" w:rsidR="00491B9E" w:rsidRPr="00EA6B37" w:rsidRDefault="00491B9E">
      <w:pPr>
        <w:rPr>
          <w:rFonts w:asciiTheme="majorHAnsi" w:hAnsiTheme="majorHAnsi" w:cstheme="majorHAnsi"/>
        </w:rPr>
      </w:pPr>
    </w:p>
    <w:p w14:paraId="6E41B049" w14:textId="11933F66" w:rsidR="00EA6B37" w:rsidRDefault="00CE1ECF" w:rsidP="00EA6B37">
      <w:pPr>
        <w:ind w:left="1440" w:hanging="720"/>
        <w:rPr>
          <w:rFonts w:asciiTheme="majorHAnsi" w:hAnsiTheme="majorHAnsi" w:cstheme="majorHAnsi"/>
        </w:rPr>
      </w:pPr>
      <w:r w:rsidRPr="00EA6B37">
        <w:rPr>
          <w:rFonts w:asciiTheme="majorHAnsi" w:hAnsiTheme="majorHAnsi" w:cstheme="majorHAnsi"/>
          <w:b/>
        </w:rPr>
        <w:t>1.3</w:t>
      </w:r>
      <w:r w:rsidRPr="00EA6B37">
        <w:rPr>
          <w:rFonts w:asciiTheme="majorHAnsi" w:hAnsiTheme="majorHAnsi" w:cstheme="majorHAnsi"/>
          <w:b/>
        </w:rPr>
        <w:tab/>
      </w:r>
      <w:r w:rsidRPr="00EA6B37">
        <w:rPr>
          <w:rFonts w:asciiTheme="majorHAnsi" w:hAnsiTheme="majorHAnsi" w:cstheme="majorHAnsi"/>
        </w:rPr>
        <w:t>Appendix T will apply</w:t>
      </w:r>
      <w:r w:rsidRPr="00EA6B37">
        <w:rPr>
          <w:rFonts w:asciiTheme="majorHAnsi" w:hAnsiTheme="majorHAnsi" w:cstheme="majorHAnsi"/>
          <w:b/>
        </w:rPr>
        <w:t xml:space="preserve"> </w:t>
      </w:r>
      <w:bookmarkStart w:id="4" w:name="_Hlk485917386"/>
      <w:bookmarkEnd w:id="4"/>
      <w:r w:rsidRPr="00EA6B37">
        <w:rPr>
          <w:rFonts w:asciiTheme="majorHAnsi" w:hAnsiTheme="majorHAnsi" w:cstheme="majorHAnsi"/>
        </w:rPr>
        <w:t>for Protests where only a Rule of Part 2, or Rule 31 is alleged to have been broken.</w:t>
      </w:r>
    </w:p>
    <w:p w14:paraId="58F3DCAF" w14:textId="77777777" w:rsidR="00EA6B37" w:rsidRDefault="00EA6B37" w:rsidP="00EA6B37">
      <w:pPr>
        <w:ind w:left="1440" w:hanging="720"/>
        <w:rPr>
          <w:rFonts w:asciiTheme="majorHAnsi" w:hAnsiTheme="majorHAnsi" w:cstheme="majorHAnsi"/>
        </w:rPr>
      </w:pPr>
    </w:p>
    <w:p w14:paraId="794A2744" w14:textId="00BA992F" w:rsidR="00EA6B37" w:rsidRPr="00EA6B37" w:rsidRDefault="00EA6B37" w:rsidP="00EA6B37">
      <w:pPr>
        <w:ind w:left="1440" w:hanging="720"/>
        <w:rPr>
          <w:rFonts w:asciiTheme="majorHAnsi" w:hAnsiTheme="majorHAnsi" w:cstheme="majorHAnsi"/>
        </w:rPr>
      </w:pPr>
      <w:r>
        <w:rPr>
          <w:rFonts w:asciiTheme="majorHAnsi" w:hAnsiTheme="majorHAnsi" w:cstheme="majorHAnsi"/>
          <w:b/>
        </w:rPr>
        <w:t>1.4</w:t>
      </w:r>
      <w:r>
        <w:rPr>
          <w:rFonts w:asciiTheme="majorHAnsi" w:hAnsiTheme="majorHAnsi" w:cstheme="majorHAnsi"/>
          <w:b/>
        </w:rPr>
        <w:tab/>
      </w:r>
      <w:r w:rsidRPr="00EA6B37">
        <w:rPr>
          <w:rFonts w:asciiTheme="majorHAnsi" w:eastAsia="MS Mincho" w:hAnsiTheme="majorHAnsi" w:cstheme="majorHAnsi"/>
        </w:rPr>
        <w:t>The sailing instructions will consist of the instructions in RRS Appendix S, Standard Sailing Instructions, and supplementary sailing instructions that will be on the official notice board located on the middle floor of the Takapuna Boating Club.</w:t>
      </w:r>
    </w:p>
    <w:p w14:paraId="057CD1EF" w14:textId="41A886DA" w:rsidR="00F150D8" w:rsidRPr="00EA6B37" w:rsidRDefault="00F150D8">
      <w:pPr>
        <w:ind w:left="1440" w:hanging="720"/>
        <w:rPr>
          <w:rFonts w:asciiTheme="majorHAnsi" w:hAnsiTheme="majorHAnsi" w:cstheme="majorHAnsi"/>
        </w:rPr>
      </w:pPr>
    </w:p>
    <w:p w14:paraId="0F36A9F8" w14:textId="77777777" w:rsidR="00491B9E" w:rsidRPr="00EA6B37" w:rsidRDefault="00491B9E">
      <w:pPr>
        <w:rPr>
          <w:rFonts w:asciiTheme="majorHAnsi" w:eastAsia="MS Mincho" w:hAnsiTheme="majorHAnsi" w:cstheme="majorHAnsi"/>
          <w:b/>
        </w:rPr>
      </w:pPr>
    </w:p>
    <w:p w14:paraId="3F234FD5" w14:textId="77777777" w:rsidR="00491B9E" w:rsidRPr="00EA6B37" w:rsidRDefault="00491B9E">
      <w:pPr>
        <w:rPr>
          <w:rFonts w:asciiTheme="majorHAnsi" w:hAnsiTheme="majorHAnsi" w:cstheme="majorHAnsi"/>
          <w:b/>
        </w:rPr>
      </w:pPr>
    </w:p>
    <w:p w14:paraId="48BA75D2" w14:textId="77777777" w:rsidR="00491B9E" w:rsidRPr="00EA6B37" w:rsidRDefault="00CE1ECF">
      <w:pPr>
        <w:rPr>
          <w:rFonts w:asciiTheme="majorHAnsi" w:hAnsiTheme="majorHAnsi" w:cstheme="majorHAnsi"/>
        </w:rPr>
      </w:pPr>
      <w:r w:rsidRPr="00EA6B37">
        <w:rPr>
          <w:rFonts w:asciiTheme="majorHAnsi" w:hAnsiTheme="majorHAnsi" w:cstheme="majorHAnsi"/>
          <w:b/>
          <w:color w:val="000000" w:themeColor="text1"/>
        </w:rPr>
        <w:t>2</w:t>
      </w:r>
      <w:r w:rsidRPr="00EA6B37">
        <w:rPr>
          <w:rFonts w:asciiTheme="majorHAnsi" w:hAnsiTheme="majorHAnsi" w:cstheme="majorHAnsi"/>
          <w:b/>
        </w:rPr>
        <w:tab/>
        <w:t>ELIGIBILITY AND ENTRY</w:t>
      </w:r>
    </w:p>
    <w:p w14:paraId="3446D228" w14:textId="77777777" w:rsidR="00491B9E" w:rsidRPr="00EA6B37" w:rsidRDefault="00CE1ECF">
      <w:pPr>
        <w:ind w:left="1440" w:hanging="720"/>
        <w:rPr>
          <w:rFonts w:asciiTheme="majorHAnsi" w:hAnsiTheme="majorHAnsi" w:cstheme="majorHAnsi"/>
        </w:rPr>
      </w:pPr>
      <w:r w:rsidRPr="00EA6B37">
        <w:rPr>
          <w:rFonts w:asciiTheme="majorHAnsi" w:hAnsiTheme="majorHAnsi" w:cstheme="majorHAnsi"/>
          <w:b/>
        </w:rPr>
        <w:t>2.1</w:t>
      </w:r>
      <w:r w:rsidRPr="00EA6B37">
        <w:rPr>
          <w:rFonts w:asciiTheme="majorHAnsi" w:hAnsiTheme="majorHAnsi" w:cstheme="majorHAnsi"/>
        </w:rPr>
        <w:t xml:space="preserve"> </w:t>
      </w:r>
      <w:r w:rsidRPr="00EA6B37">
        <w:rPr>
          <w:rFonts w:asciiTheme="majorHAnsi" w:hAnsiTheme="majorHAnsi" w:cstheme="majorHAnsi"/>
        </w:rPr>
        <w:tab/>
        <w:t>The regatta is open to Kites that comply with the International Kite Racing Class, and Foil.</w:t>
      </w:r>
    </w:p>
    <w:p w14:paraId="1BF90C58" w14:textId="77777777" w:rsidR="00491B9E" w:rsidRPr="00EA6B37" w:rsidRDefault="00491B9E">
      <w:pPr>
        <w:rPr>
          <w:rFonts w:asciiTheme="majorHAnsi" w:hAnsiTheme="majorHAnsi" w:cstheme="majorHAnsi"/>
          <w:b/>
        </w:rPr>
      </w:pPr>
    </w:p>
    <w:p w14:paraId="3C5B4E35" w14:textId="77777777" w:rsidR="00491B9E" w:rsidRPr="00EA6B37" w:rsidRDefault="00CE1ECF">
      <w:pPr>
        <w:ind w:left="1440" w:hanging="720"/>
        <w:rPr>
          <w:rFonts w:asciiTheme="majorHAnsi" w:hAnsiTheme="majorHAnsi" w:cstheme="majorHAnsi"/>
        </w:rPr>
      </w:pPr>
      <w:r w:rsidRPr="00EA6B37">
        <w:rPr>
          <w:rFonts w:asciiTheme="majorHAnsi" w:hAnsiTheme="majorHAnsi" w:cstheme="majorHAnsi"/>
          <w:b/>
        </w:rPr>
        <w:t xml:space="preserve">2.2 </w:t>
      </w:r>
      <w:r w:rsidRPr="00EA6B37">
        <w:rPr>
          <w:rFonts w:asciiTheme="majorHAnsi" w:hAnsiTheme="majorHAnsi" w:cstheme="majorHAnsi"/>
          <w:b/>
        </w:rPr>
        <w:tab/>
      </w:r>
      <w:r w:rsidRPr="00EA6B37">
        <w:rPr>
          <w:rFonts w:asciiTheme="majorHAnsi" w:hAnsiTheme="majorHAnsi" w:cstheme="majorHAnsi"/>
        </w:rPr>
        <w:t xml:space="preserve">Eligible Kiters may enter online at New Zealand </w:t>
      </w:r>
      <w:proofErr w:type="spellStart"/>
      <w:r w:rsidRPr="00EA6B37">
        <w:rPr>
          <w:rFonts w:asciiTheme="majorHAnsi" w:hAnsiTheme="majorHAnsi" w:cstheme="majorHAnsi"/>
        </w:rPr>
        <w:t>Kitefoil</w:t>
      </w:r>
      <w:proofErr w:type="spellEnd"/>
      <w:r w:rsidRPr="00EA6B37">
        <w:rPr>
          <w:rFonts w:asciiTheme="majorHAnsi" w:hAnsiTheme="majorHAnsi" w:cstheme="majorHAnsi"/>
        </w:rPr>
        <w:t xml:space="preserve"> Racing Facebook page</w:t>
      </w:r>
    </w:p>
    <w:p w14:paraId="15D4109D" w14:textId="77777777" w:rsidR="00491B9E" w:rsidRPr="00EA6B37" w:rsidRDefault="00491B9E">
      <w:pPr>
        <w:rPr>
          <w:rFonts w:asciiTheme="majorHAnsi" w:hAnsiTheme="majorHAnsi" w:cstheme="majorHAnsi"/>
          <w:i/>
        </w:rPr>
      </w:pPr>
    </w:p>
    <w:p w14:paraId="038E03D9" w14:textId="2C930518" w:rsidR="00491B9E" w:rsidRPr="00EA6B37" w:rsidRDefault="00CE1ECF">
      <w:pPr>
        <w:ind w:left="1440" w:hanging="720"/>
        <w:rPr>
          <w:rFonts w:asciiTheme="majorHAnsi" w:hAnsiTheme="majorHAnsi" w:cstheme="majorHAnsi"/>
        </w:rPr>
      </w:pPr>
      <w:r w:rsidRPr="00EA6B37">
        <w:rPr>
          <w:rFonts w:asciiTheme="majorHAnsi" w:hAnsiTheme="majorHAnsi" w:cstheme="majorHAnsi"/>
          <w:b/>
        </w:rPr>
        <w:t xml:space="preserve">2.3 </w:t>
      </w:r>
      <w:r w:rsidRPr="00EA6B37">
        <w:rPr>
          <w:rFonts w:asciiTheme="majorHAnsi" w:hAnsiTheme="majorHAnsi" w:cstheme="majorHAnsi"/>
          <w:b/>
        </w:rPr>
        <w:tab/>
      </w:r>
      <w:r w:rsidRPr="00EA6B37">
        <w:rPr>
          <w:rFonts w:asciiTheme="majorHAnsi" w:hAnsiTheme="majorHAnsi" w:cstheme="majorHAnsi"/>
        </w:rPr>
        <w:t xml:space="preserve">To be eligible to compete in this event each entrant shall be a financial member of a club recognised by Yachting New </w:t>
      </w:r>
      <w:r w:rsidR="00F150D8" w:rsidRPr="00EA6B37">
        <w:rPr>
          <w:rFonts w:asciiTheme="majorHAnsi" w:hAnsiTheme="majorHAnsi" w:cstheme="majorHAnsi"/>
        </w:rPr>
        <w:t>Zealand.</w:t>
      </w:r>
    </w:p>
    <w:p w14:paraId="7A3640C5" w14:textId="77777777" w:rsidR="00491B9E" w:rsidRPr="00EA6B37" w:rsidRDefault="00CE1ECF">
      <w:pPr>
        <w:ind w:left="720" w:firstLine="720"/>
        <w:rPr>
          <w:rFonts w:asciiTheme="majorHAnsi" w:hAnsiTheme="majorHAnsi" w:cstheme="majorHAnsi"/>
        </w:rPr>
      </w:pPr>
      <w:bookmarkStart w:id="5" w:name="_Hlk486250634"/>
      <w:bookmarkEnd w:id="5"/>
      <w:r w:rsidRPr="00EA6B37">
        <w:rPr>
          <w:rFonts w:asciiTheme="majorHAnsi" w:hAnsiTheme="majorHAnsi" w:cstheme="majorHAnsi"/>
        </w:rPr>
        <w:t>Proof of affiliated club membership to presented at registration.</w:t>
      </w:r>
    </w:p>
    <w:p w14:paraId="0E5FB477" w14:textId="77777777" w:rsidR="00491B9E" w:rsidRPr="00EA6B37" w:rsidRDefault="00491B9E">
      <w:pPr>
        <w:rPr>
          <w:rFonts w:asciiTheme="majorHAnsi" w:hAnsiTheme="majorHAnsi" w:cstheme="majorHAnsi"/>
          <w:i/>
        </w:rPr>
      </w:pPr>
    </w:p>
    <w:p w14:paraId="089AE61E" w14:textId="77777777" w:rsidR="00491B9E" w:rsidRPr="00EA6B37" w:rsidRDefault="00CE1ECF">
      <w:pPr>
        <w:rPr>
          <w:rFonts w:asciiTheme="majorHAnsi" w:hAnsiTheme="majorHAnsi" w:cstheme="majorHAnsi"/>
        </w:rPr>
      </w:pPr>
      <w:r w:rsidRPr="00EA6B37">
        <w:rPr>
          <w:rFonts w:asciiTheme="majorHAnsi" w:hAnsiTheme="majorHAnsi" w:cstheme="majorHAnsi"/>
          <w:b/>
        </w:rPr>
        <w:t>3</w:t>
      </w:r>
      <w:r w:rsidRPr="00EA6B37">
        <w:rPr>
          <w:rFonts w:asciiTheme="majorHAnsi" w:hAnsiTheme="majorHAnsi" w:cstheme="majorHAnsi"/>
          <w:b/>
        </w:rPr>
        <w:tab/>
        <w:t>FEES</w:t>
      </w:r>
    </w:p>
    <w:p w14:paraId="397AB8CF" w14:textId="77777777" w:rsidR="00491B9E" w:rsidRPr="00EA6B37" w:rsidRDefault="00CE1ECF">
      <w:pPr>
        <w:rPr>
          <w:rFonts w:asciiTheme="majorHAnsi" w:eastAsia="MS Mincho" w:hAnsiTheme="majorHAnsi" w:cstheme="majorHAnsi"/>
          <w:b/>
        </w:rPr>
      </w:pPr>
      <w:r w:rsidRPr="00EA6B37">
        <w:rPr>
          <w:rFonts w:asciiTheme="majorHAnsi" w:eastAsia="MS Mincho" w:hAnsiTheme="majorHAnsi" w:cstheme="majorHAnsi"/>
          <w:b/>
        </w:rPr>
        <w:t xml:space="preserve"> </w:t>
      </w:r>
      <w:r w:rsidRPr="00EA6B37">
        <w:rPr>
          <w:rFonts w:asciiTheme="majorHAnsi" w:eastAsia="MS Mincho" w:hAnsiTheme="majorHAnsi" w:cstheme="majorHAnsi"/>
          <w:b/>
        </w:rPr>
        <w:tab/>
        <w:t>The Entry Fee is NZ$150.00</w:t>
      </w:r>
    </w:p>
    <w:p w14:paraId="3410A19C" w14:textId="77777777" w:rsidR="00491B9E" w:rsidRPr="00EA6B37" w:rsidRDefault="00491B9E">
      <w:pPr>
        <w:rPr>
          <w:rFonts w:asciiTheme="majorHAnsi" w:eastAsia="MS Mincho" w:hAnsiTheme="majorHAnsi" w:cstheme="majorHAnsi"/>
          <w:b/>
        </w:rPr>
      </w:pPr>
    </w:p>
    <w:p w14:paraId="7D14B14A" w14:textId="77777777" w:rsidR="00491B9E" w:rsidRPr="00EA6B37" w:rsidRDefault="00CE1ECF">
      <w:pPr>
        <w:rPr>
          <w:rFonts w:asciiTheme="majorHAnsi" w:hAnsiTheme="majorHAnsi" w:cstheme="majorHAnsi"/>
        </w:rPr>
      </w:pPr>
      <w:r w:rsidRPr="00EA6B37">
        <w:rPr>
          <w:rFonts w:asciiTheme="majorHAnsi" w:hAnsiTheme="majorHAnsi" w:cstheme="majorHAnsi"/>
          <w:b/>
        </w:rPr>
        <w:t>4</w:t>
      </w:r>
      <w:r w:rsidRPr="00EA6B37">
        <w:rPr>
          <w:rFonts w:asciiTheme="majorHAnsi" w:hAnsiTheme="majorHAnsi" w:cstheme="majorHAnsi"/>
          <w:b/>
        </w:rPr>
        <w:tab/>
        <w:t>SCHEDULE</w:t>
      </w:r>
    </w:p>
    <w:p w14:paraId="1DE25900" w14:textId="77777777" w:rsidR="00491B9E" w:rsidRPr="00EA6B37" w:rsidRDefault="00CE1ECF">
      <w:pPr>
        <w:ind w:firstLine="720"/>
        <w:rPr>
          <w:rFonts w:asciiTheme="majorHAnsi" w:hAnsiTheme="majorHAnsi" w:cstheme="majorHAnsi"/>
        </w:rPr>
      </w:pPr>
      <w:r w:rsidRPr="00EA6B37">
        <w:rPr>
          <w:rFonts w:asciiTheme="majorHAnsi" w:hAnsiTheme="majorHAnsi" w:cstheme="majorHAnsi"/>
          <w:b/>
        </w:rPr>
        <w:t xml:space="preserve">4.1 </w:t>
      </w:r>
      <w:r w:rsidRPr="00EA6B37">
        <w:rPr>
          <w:rFonts w:asciiTheme="majorHAnsi" w:hAnsiTheme="majorHAnsi" w:cstheme="majorHAnsi"/>
          <w:b/>
        </w:rPr>
        <w:tab/>
      </w:r>
      <w:r w:rsidRPr="00EA6B37">
        <w:rPr>
          <w:rFonts w:asciiTheme="majorHAnsi" w:hAnsiTheme="majorHAnsi" w:cstheme="majorHAnsi"/>
        </w:rPr>
        <w:t xml:space="preserve">Friday </w:t>
      </w:r>
      <w:proofErr w:type="gramStart"/>
      <w:r w:rsidRPr="00EA6B37">
        <w:rPr>
          <w:rFonts w:asciiTheme="majorHAnsi" w:hAnsiTheme="majorHAnsi" w:cstheme="majorHAnsi"/>
        </w:rPr>
        <w:t>22</w:t>
      </w:r>
      <w:r w:rsidRPr="00EA6B37">
        <w:rPr>
          <w:rFonts w:asciiTheme="majorHAnsi" w:hAnsiTheme="majorHAnsi" w:cstheme="majorHAnsi"/>
          <w:vertAlign w:val="superscript"/>
        </w:rPr>
        <w:t>nd</w:t>
      </w:r>
      <w:r w:rsidRPr="00EA6B37">
        <w:rPr>
          <w:rFonts w:asciiTheme="majorHAnsi" w:hAnsiTheme="majorHAnsi" w:cstheme="majorHAnsi"/>
        </w:rPr>
        <w:t xml:space="preserve">  March</w:t>
      </w:r>
      <w:proofErr w:type="gramEnd"/>
      <w:r w:rsidRPr="00EA6B37">
        <w:rPr>
          <w:rFonts w:asciiTheme="majorHAnsi" w:hAnsiTheme="majorHAnsi" w:cstheme="majorHAnsi"/>
        </w:rPr>
        <w:t xml:space="preserve"> </w:t>
      </w:r>
      <w:r w:rsidRPr="00EA6B37">
        <w:rPr>
          <w:rFonts w:asciiTheme="majorHAnsi" w:hAnsiTheme="majorHAnsi" w:cstheme="majorHAnsi"/>
        </w:rPr>
        <w:tab/>
      </w:r>
      <w:r w:rsidRPr="00EA6B37">
        <w:rPr>
          <w:rFonts w:asciiTheme="majorHAnsi" w:hAnsiTheme="majorHAnsi" w:cstheme="majorHAnsi"/>
        </w:rPr>
        <w:tab/>
      </w:r>
    </w:p>
    <w:p w14:paraId="0F7D04E2" w14:textId="77777777" w:rsidR="00491B9E" w:rsidRPr="00EA6B37" w:rsidRDefault="00CE1ECF">
      <w:pPr>
        <w:ind w:left="2160" w:firstLine="720"/>
        <w:rPr>
          <w:rFonts w:asciiTheme="majorHAnsi" w:hAnsiTheme="majorHAnsi" w:cstheme="majorHAnsi"/>
        </w:rPr>
      </w:pPr>
      <w:r w:rsidRPr="00EA6B37">
        <w:rPr>
          <w:rFonts w:asciiTheme="majorHAnsi" w:hAnsiTheme="majorHAnsi" w:cstheme="majorHAnsi"/>
        </w:rPr>
        <w:t xml:space="preserve">Registration: </w:t>
      </w:r>
      <w:r w:rsidRPr="00EA6B37">
        <w:rPr>
          <w:rFonts w:asciiTheme="majorHAnsi" w:hAnsiTheme="majorHAnsi" w:cstheme="majorHAnsi"/>
        </w:rPr>
        <w:tab/>
        <w:t>From 0900 to 1100</w:t>
      </w:r>
    </w:p>
    <w:p w14:paraId="4A310833" w14:textId="77777777" w:rsidR="00491B9E" w:rsidRPr="00EA6B37" w:rsidRDefault="00CE1ECF">
      <w:pPr>
        <w:rPr>
          <w:rFonts w:asciiTheme="majorHAnsi" w:hAnsiTheme="majorHAnsi" w:cstheme="majorHAnsi"/>
        </w:rPr>
      </w:pP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t xml:space="preserve">Briefing  </w:t>
      </w:r>
      <w:r w:rsidRPr="00EA6B37">
        <w:rPr>
          <w:rFonts w:asciiTheme="majorHAnsi" w:hAnsiTheme="majorHAnsi" w:cstheme="majorHAnsi"/>
        </w:rPr>
        <w:tab/>
        <w:t>1115</w:t>
      </w:r>
    </w:p>
    <w:p w14:paraId="56146BE9" w14:textId="77777777" w:rsidR="00491B9E" w:rsidRPr="00EA6B37" w:rsidRDefault="00CE1ECF">
      <w:pPr>
        <w:rPr>
          <w:rFonts w:asciiTheme="majorHAnsi" w:hAnsiTheme="majorHAnsi" w:cstheme="majorHAnsi"/>
        </w:rPr>
      </w:pP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t>Racing</w:t>
      </w:r>
      <w:r w:rsidRPr="00EA6B37">
        <w:rPr>
          <w:rFonts w:asciiTheme="majorHAnsi" w:hAnsiTheme="majorHAnsi" w:cstheme="majorHAnsi"/>
        </w:rPr>
        <w:tab/>
      </w:r>
      <w:r w:rsidRPr="00EA6B37">
        <w:rPr>
          <w:rFonts w:asciiTheme="majorHAnsi" w:hAnsiTheme="majorHAnsi" w:cstheme="majorHAnsi"/>
        </w:rPr>
        <w:tab/>
        <w:t xml:space="preserve">1300 First Warning Signal </w:t>
      </w:r>
    </w:p>
    <w:p w14:paraId="687CAC3F" w14:textId="77777777" w:rsidR="00491B9E" w:rsidRPr="00EA6B37" w:rsidRDefault="00CE1ECF">
      <w:pPr>
        <w:ind w:left="3600" w:firstLine="720"/>
        <w:rPr>
          <w:rFonts w:asciiTheme="majorHAnsi" w:hAnsiTheme="majorHAnsi" w:cstheme="majorHAnsi"/>
        </w:rPr>
      </w:pPr>
      <w:r w:rsidRPr="00EA6B37">
        <w:rPr>
          <w:rFonts w:asciiTheme="majorHAnsi" w:hAnsiTheme="majorHAnsi" w:cstheme="majorHAnsi"/>
        </w:rPr>
        <w:t>Up to 6 races in two 3 race sessions</w:t>
      </w:r>
    </w:p>
    <w:p w14:paraId="11E8EE97" w14:textId="77777777" w:rsidR="00491B9E" w:rsidRPr="00EA6B37" w:rsidRDefault="00491B9E">
      <w:pPr>
        <w:rPr>
          <w:rFonts w:asciiTheme="majorHAnsi" w:hAnsiTheme="majorHAnsi" w:cstheme="majorHAnsi"/>
        </w:rPr>
      </w:pPr>
    </w:p>
    <w:p w14:paraId="3015DA71" w14:textId="77777777" w:rsidR="00491B9E" w:rsidRPr="00EA6B37" w:rsidRDefault="00CE1ECF">
      <w:pPr>
        <w:rPr>
          <w:rFonts w:asciiTheme="majorHAnsi" w:hAnsiTheme="majorHAnsi" w:cstheme="majorHAnsi"/>
        </w:rPr>
      </w:pPr>
      <w:r w:rsidRPr="00EA6B37">
        <w:rPr>
          <w:rFonts w:asciiTheme="majorHAnsi" w:hAnsiTheme="majorHAnsi" w:cstheme="majorHAnsi"/>
        </w:rPr>
        <w:tab/>
      </w:r>
      <w:r w:rsidRPr="00EA6B37">
        <w:rPr>
          <w:rFonts w:asciiTheme="majorHAnsi" w:hAnsiTheme="majorHAnsi" w:cstheme="majorHAnsi"/>
        </w:rPr>
        <w:tab/>
        <w:t>Saturday 23</w:t>
      </w:r>
      <w:r w:rsidRPr="00EA6B37">
        <w:rPr>
          <w:rFonts w:asciiTheme="majorHAnsi" w:hAnsiTheme="majorHAnsi" w:cstheme="majorHAnsi"/>
          <w:vertAlign w:val="superscript"/>
        </w:rPr>
        <w:t>rd</w:t>
      </w:r>
      <w:r w:rsidRPr="00EA6B37">
        <w:rPr>
          <w:rFonts w:asciiTheme="majorHAnsi" w:hAnsiTheme="majorHAnsi" w:cstheme="majorHAnsi"/>
        </w:rPr>
        <w:t xml:space="preserve"> March </w:t>
      </w:r>
    </w:p>
    <w:p w14:paraId="5169F4BF" w14:textId="77777777" w:rsidR="00491B9E" w:rsidRPr="00EA6B37" w:rsidRDefault="00CE1ECF">
      <w:pPr>
        <w:ind w:left="2160" w:firstLine="720"/>
        <w:rPr>
          <w:rFonts w:asciiTheme="majorHAnsi" w:hAnsiTheme="majorHAnsi" w:cstheme="majorHAnsi"/>
        </w:rPr>
      </w:pPr>
      <w:r w:rsidRPr="00EA6B37">
        <w:rPr>
          <w:rFonts w:asciiTheme="majorHAnsi" w:hAnsiTheme="majorHAnsi" w:cstheme="majorHAnsi"/>
        </w:rPr>
        <w:t>Racing</w:t>
      </w:r>
      <w:r w:rsidRPr="00EA6B37">
        <w:rPr>
          <w:rFonts w:asciiTheme="majorHAnsi" w:hAnsiTheme="majorHAnsi" w:cstheme="majorHAnsi"/>
        </w:rPr>
        <w:tab/>
      </w:r>
      <w:r w:rsidRPr="00EA6B37">
        <w:rPr>
          <w:rFonts w:asciiTheme="majorHAnsi" w:hAnsiTheme="majorHAnsi" w:cstheme="majorHAnsi"/>
        </w:rPr>
        <w:tab/>
        <w:t>1300 First Warning Signal</w:t>
      </w:r>
    </w:p>
    <w:p w14:paraId="68DF191A" w14:textId="77777777" w:rsidR="00491B9E" w:rsidRPr="00EA6B37" w:rsidRDefault="00CE1ECF">
      <w:pPr>
        <w:rPr>
          <w:rFonts w:asciiTheme="majorHAnsi" w:hAnsiTheme="majorHAnsi" w:cstheme="majorHAnsi"/>
        </w:rPr>
      </w:pP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t>Up to 6 races in two 3 race sessions</w:t>
      </w:r>
    </w:p>
    <w:p w14:paraId="51D2F2DB" w14:textId="77777777" w:rsidR="00491B9E" w:rsidRPr="00EA6B37" w:rsidRDefault="00491B9E">
      <w:pPr>
        <w:rPr>
          <w:rFonts w:asciiTheme="majorHAnsi" w:hAnsiTheme="majorHAnsi" w:cstheme="majorHAnsi"/>
        </w:rPr>
      </w:pPr>
    </w:p>
    <w:p w14:paraId="24BB916E" w14:textId="77777777" w:rsidR="00491B9E" w:rsidRPr="00EA6B37" w:rsidRDefault="00CE1ECF">
      <w:pPr>
        <w:rPr>
          <w:rFonts w:asciiTheme="majorHAnsi" w:hAnsiTheme="majorHAnsi" w:cstheme="majorHAnsi"/>
        </w:rPr>
      </w:pPr>
      <w:r w:rsidRPr="00EA6B37">
        <w:rPr>
          <w:rFonts w:asciiTheme="majorHAnsi" w:hAnsiTheme="majorHAnsi" w:cstheme="majorHAnsi"/>
        </w:rPr>
        <w:tab/>
      </w:r>
      <w:r w:rsidRPr="00EA6B37">
        <w:rPr>
          <w:rFonts w:asciiTheme="majorHAnsi" w:hAnsiTheme="majorHAnsi" w:cstheme="majorHAnsi"/>
        </w:rPr>
        <w:tab/>
        <w:t>Sunday 24</w:t>
      </w:r>
      <w:r w:rsidRPr="00EA6B37">
        <w:rPr>
          <w:rFonts w:asciiTheme="majorHAnsi" w:hAnsiTheme="majorHAnsi" w:cstheme="majorHAnsi"/>
          <w:vertAlign w:val="superscript"/>
        </w:rPr>
        <w:t>th</w:t>
      </w:r>
      <w:r w:rsidRPr="00EA6B37">
        <w:rPr>
          <w:rFonts w:asciiTheme="majorHAnsi" w:hAnsiTheme="majorHAnsi" w:cstheme="majorHAnsi"/>
        </w:rPr>
        <w:t xml:space="preserve"> March</w:t>
      </w:r>
      <w:r w:rsidRPr="00EA6B37">
        <w:rPr>
          <w:rFonts w:asciiTheme="majorHAnsi" w:hAnsiTheme="majorHAnsi" w:cstheme="majorHAnsi"/>
        </w:rPr>
        <w:tab/>
      </w:r>
      <w:r w:rsidRPr="00EA6B37">
        <w:rPr>
          <w:rFonts w:asciiTheme="majorHAnsi" w:hAnsiTheme="majorHAnsi" w:cstheme="majorHAnsi"/>
        </w:rPr>
        <w:tab/>
      </w:r>
    </w:p>
    <w:p w14:paraId="4AC6E295" w14:textId="77777777" w:rsidR="00491B9E" w:rsidRPr="00EA6B37" w:rsidRDefault="00CE1ECF">
      <w:pPr>
        <w:ind w:left="2160" w:firstLine="720"/>
        <w:rPr>
          <w:rFonts w:asciiTheme="majorHAnsi" w:hAnsiTheme="majorHAnsi" w:cstheme="majorHAnsi"/>
        </w:rPr>
      </w:pPr>
      <w:r w:rsidRPr="00EA6B37">
        <w:rPr>
          <w:rFonts w:asciiTheme="majorHAnsi" w:hAnsiTheme="majorHAnsi" w:cstheme="majorHAnsi"/>
        </w:rPr>
        <w:t>Racing</w:t>
      </w:r>
      <w:r w:rsidRPr="00EA6B37">
        <w:rPr>
          <w:rFonts w:asciiTheme="majorHAnsi" w:hAnsiTheme="majorHAnsi" w:cstheme="majorHAnsi"/>
        </w:rPr>
        <w:tab/>
      </w:r>
      <w:r w:rsidRPr="00EA6B37">
        <w:rPr>
          <w:rFonts w:asciiTheme="majorHAnsi" w:hAnsiTheme="majorHAnsi" w:cstheme="majorHAnsi"/>
        </w:rPr>
        <w:tab/>
        <w:t>1300 First Warning Signal</w:t>
      </w:r>
    </w:p>
    <w:p w14:paraId="4AEF3BC1" w14:textId="77777777" w:rsidR="00491B9E" w:rsidRPr="00EA6B37" w:rsidRDefault="00CE1ECF">
      <w:pPr>
        <w:rPr>
          <w:rFonts w:asciiTheme="majorHAnsi" w:hAnsiTheme="majorHAnsi" w:cstheme="majorHAnsi"/>
        </w:rPr>
      </w:pP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r>
      <w:r w:rsidRPr="00EA6B37">
        <w:rPr>
          <w:rFonts w:asciiTheme="majorHAnsi" w:hAnsiTheme="majorHAnsi" w:cstheme="majorHAnsi"/>
        </w:rPr>
        <w:tab/>
        <w:t>Up to 6 races in two 3 race sessions</w:t>
      </w:r>
    </w:p>
    <w:p w14:paraId="56D43BD8" w14:textId="77777777" w:rsidR="00491B9E" w:rsidRPr="00EA6B37" w:rsidRDefault="00491B9E">
      <w:pPr>
        <w:rPr>
          <w:rFonts w:asciiTheme="majorHAnsi" w:hAnsiTheme="majorHAnsi" w:cstheme="majorHAnsi"/>
        </w:rPr>
      </w:pPr>
    </w:p>
    <w:p w14:paraId="2708BA6B" w14:textId="77777777" w:rsidR="00491B9E" w:rsidRPr="00EA6B37" w:rsidRDefault="00CE1ECF">
      <w:pPr>
        <w:ind w:left="1440" w:hanging="720"/>
        <w:rPr>
          <w:rFonts w:asciiTheme="majorHAnsi" w:hAnsiTheme="majorHAnsi" w:cstheme="majorHAnsi"/>
        </w:rPr>
      </w:pPr>
      <w:r w:rsidRPr="00EA6B37">
        <w:rPr>
          <w:rFonts w:asciiTheme="majorHAnsi" w:hAnsiTheme="majorHAnsi" w:cstheme="majorHAnsi"/>
          <w:b/>
        </w:rPr>
        <w:t xml:space="preserve">4.2 </w:t>
      </w:r>
      <w:r w:rsidRPr="00EA6B37">
        <w:rPr>
          <w:rFonts w:asciiTheme="majorHAnsi" w:hAnsiTheme="majorHAnsi" w:cstheme="majorHAnsi"/>
          <w:b/>
        </w:rPr>
        <w:tab/>
      </w:r>
      <w:bookmarkStart w:id="6" w:name="_Hlk485919819"/>
      <w:r w:rsidRPr="00EA6B37">
        <w:rPr>
          <w:rFonts w:asciiTheme="majorHAnsi" w:hAnsiTheme="majorHAnsi" w:cstheme="majorHAnsi"/>
        </w:rPr>
        <w:t>On the Sunday 24</w:t>
      </w:r>
      <w:r w:rsidRPr="00EA6B37">
        <w:rPr>
          <w:rFonts w:asciiTheme="majorHAnsi" w:hAnsiTheme="majorHAnsi" w:cstheme="majorHAnsi"/>
          <w:vertAlign w:val="superscript"/>
        </w:rPr>
        <w:t>th</w:t>
      </w:r>
      <w:r w:rsidRPr="00EA6B37">
        <w:rPr>
          <w:rFonts w:asciiTheme="majorHAnsi" w:hAnsiTheme="majorHAnsi" w:cstheme="majorHAnsi"/>
        </w:rPr>
        <w:t xml:space="preserve"> March no warning signal will be made </w:t>
      </w:r>
      <w:bookmarkEnd w:id="6"/>
      <w:r w:rsidRPr="00EA6B37">
        <w:rPr>
          <w:rFonts w:asciiTheme="majorHAnsi" w:hAnsiTheme="majorHAnsi" w:cstheme="majorHAnsi"/>
        </w:rPr>
        <w:t>after 1700</w:t>
      </w:r>
    </w:p>
    <w:p w14:paraId="14E45265" w14:textId="77777777" w:rsidR="00491B9E" w:rsidRPr="00EA6B37" w:rsidRDefault="00491B9E">
      <w:pPr>
        <w:ind w:left="720"/>
        <w:rPr>
          <w:rFonts w:asciiTheme="majorHAnsi" w:hAnsiTheme="majorHAnsi" w:cstheme="majorHAnsi"/>
        </w:rPr>
      </w:pPr>
    </w:p>
    <w:p w14:paraId="1639B706" w14:textId="77777777" w:rsidR="00491B9E" w:rsidRPr="00EA6B37" w:rsidRDefault="00CE1ECF">
      <w:pPr>
        <w:ind w:left="1440" w:hanging="720"/>
        <w:rPr>
          <w:rFonts w:asciiTheme="majorHAnsi" w:eastAsia="MS Mincho" w:hAnsiTheme="majorHAnsi" w:cstheme="majorHAnsi"/>
          <w:b/>
        </w:rPr>
      </w:pPr>
      <w:r w:rsidRPr="00EA6B37">
        <w:rPr>
          <w:rFonts w:asciiTheme="majorHAnsi" w:eastAsia="MS Mincho" w:hAnsiTheme="majorHAnsi" w:cstheme="majorHAnsi"/>
          <w:b/>
        </w:rPr>
        <w:t>4.3</w:t>
      </w:r>
      <w:r w:rsidRPr="00EA6B37">
        <w:rPr>
          <w:rFonts w:asciiTheme="majorHAnsi" w:eastAsia="MS Mincho" w:hAnsiTheme="majorHAnsi" w:cstheme="majorHAnsi"/>
          <w:b/>
        </w:rPr>
        <w:tab/>
      </w:r>
      <w:r w:rsidRPr="00EA6B37">
        <w:rPr>
          <w:rFonts w:asciiTheme="majorHAnsi" w:eastAsia="MS Mincho" w:hAnsiTheme="majorHAnsi" w:cstheme="majorHAnsi"/>
        </w:rPr>
        <w:t>No more than 4 races shall be sailed in any one session. A minimum of 30 minutes is required between sessions.</w:t>
      </w:r>
    </w:p>
    <w:p w14:paraId="3F2F1BD9" w14:textId="77777777" w:rsidR="00491B9E" w:rsidRPr="00EA6B37" w:rsidRDefault="00491B9E">
      <w:pPr>
        <w:ind w:left="1440" w:hanging="720"/>
        <w:rPr>
          <w:rFonts w:asciiTheme="majorHAnsi" w:eastAsia="MS Mincho" w:hAnsiTheme="majorHAnsi" w:cstheme="majorHAnsi"/>
        </w:rPr>
      </w:pPr>
    </w:p>
    <w:p w14:paraId="0D4C364B" w14:textId="77777777" w:rsidR="00491B9E" w:rsidRPr="00EA6B37" w:rsidRDefault="00491B9E">
      <w:pPr>
        <w:ind w:left="1440" w:hanging="720"/>
        <w:rPr>
          <w:rFonts w:asciiTheme="majorHAnsi" w:eastAsia="MS Mincho" w:hAnsiTheme="majorHAnsi" w:cstheme="majorHAnsi"/>
          <w:b/>
        </w:rPr>
      </w:pPr>
    </w:p>
    <w:p w14:paraId="3FCB8249" w14:textId="77777777" w:rsidR="00491B9E" w:rsidRPr="00EA6B37" w:rsidRDefault="00CE1ECF">
      <w:pPr>
        <w:rPr>
          <w:rFonts w:asciiTheme="majorHAnsi" w:hAnsiTheme="majorHAnsi" w:cstheme="majorHAnsi"/>
        </w:rPr>
      </w:pPr>
      <w:r w:rsidRPr="00EA6B37">
        <w:rPr>
          <w:rFonts w:asciiTheme="majorHAnsi" w:hAnsiTheme="majorHAnsi" w:cstheme="majorHAnsi"/>
          <w:b/>
        </w:rPr>
        <w:t>5</w:t>
      </w:r>
      <w:r w:rsidRPr="00EA6B37">
        <w:rPr>
          <w:rFonts w:asciiTheme="majorHAnsi" w:hAnsiTheme="majorHAnsi" w:cstheme="majorHAnsi"/>
          <w:b/>
        </w:rPr>
        <w:tab/>
        <w:t>SAILING INSTRUCTIONS</w:t>
      </w:r>
    </w:p>
    <w:p w14:paraId="7D51F658" w14:textId="77777777" w:rsidR="00491B9E" w:rsidRPr="00EA6B37" w:rsidRDefault="00CE1ECF">
      <w:pPr>
        <w:ind w:left="720"/>
        <w:jc w:val="both"/>
        <w:rPr>
          <w:rFonts w:asciiTheme="majorHAnsi" w:hAnsiTheme="majorHAnsi" w:cstheme="majorHAnsi"/>
        </w:rPr>
      </w:pPr>
      <w:r w:rsidRPr="00EA6B37">
        <w:rPr>
          <w:rFonts w:asciiTheme="majorHAnsi" w:hAnsiTheme="majorHAnsi" w:cstheme="majorHAnsi"/>
        </w:rPr>
        <w:t xml:space="preserve">The sailing instructions will be available at Registration and on the Takapuna Boating Club website </w:t>
      </w:r>
    </w:p>
    <w:p w14:paraId="4C648747" w14:textId="77777777" w:rsidR="00491B9E" w:rsidRPr="00EA6B37" w:rsidRDefault="00491B9E">
      <w:pPr>
        <w:jc w:val="both"/>
        <w:rPr>
          <w:rFonts w:asciiTheme="majorHAnsi" w:hAnsiTheme="majorHAnsi" w:cstheme="majorHAnsi"/>
        </w:rPr>
      </w:pPr>
    </w:p>
    <w:p w14:paraId="47A68BA1" w14:textId="77777777" w:rsidR="00491B9E" w:rsidRPr="00EA6B37" w:rsidRDefault="00CE1ECF">
      <w:pPr>
        <w:rPr>
          <w:rFonts w:asciiTheme="majorHAnsi" w:hAnsiTheme="majorHAnsi" w:cstheme="majorHAnsi"/>
        </w:rPr>
      </w:pPr>
      <w:r w:rsidRPr="00EA6B37">
        <w:rPr>
          <w:rFonts w:asciiTheme="majorHAnsi" w:hAnsiTheme="majorHAnsi" w:cstheme="majorHAnsi"/>
          <w:b/>
        </w:rPr>
        <w:t>6</w:t>
      </w:r>
      <w:r w:rsidRPr="00EA6B37">
        <w:rPr>
          <w:rFonts w:asciiTheme="majorHAnsi" w:hAnsiTheme="majorHAnsi" w:cstheme="majorHAnsi"/>
          <w:b/>
        </w:rPr>
        <w:tab/>
        <w:t>VENUE</w:t>
      </w:r>
    </w:p>
    <w:p w14:paraId="5B477B59" w14:textId="77777777" w:rsidR="00491B9E" w:rsidRPr="00EA6B37" w:rsidRDefault="00CE1ECF">
      <w:pPr>
        <w:ind w:left="720"/>
        <w:rPr>
          <w:rFonts w:asciiTheme="majorHAnsi" w:hAnsiTheme="majorHAnsi" w:cstheme="majorHAnsi"/>
        </w:rPr>
      </w:pPr>
      <w:r w:rsidRPr="00EA6B37">
        <w:rPr>
          <w:rFonts w:asciiTheme="majorHAnsi" w:hAnsiTheme="majorHAnsi" w:cstheme="majorHAnsi"/>
          <w:b/>
        </w:rPr>
        <w:t xml:space="preserve">6.1 </w:t>
      </w:r>
      <w:r w:rsidRPr="00EA6B37">
        <w:rPr>
          <w:rFonts w:asciiTheme="majorHAnsi" w:hAnsiTheme="majorHAnsi" w:cstheme="majorHAnsi"/>
          <w:b/>
        </w:rPr>
        <w:tab/>
      </w:r>
      <w:r w:rsidRPr="00EA6B37">
        <w:rPr>
          <w:rFonts w:asciiTheme="majorHAnsi" w:hAnsiTheme="majorHAnsi" w:cstheme="majorHAnsi"/>
        </w:rPr>
        <w:t xml:space="preserve">Attachment </w:t>
      </w:r>
      <w:r w:rsidRPr="00EA6B37">
        <w:rPr>
          <w:rFonts w:asciiTheme="majorHAnsi" w:hAnsiTheme="majorHAnsi" w:cstheme="majorHAnsi"/>
          <w:b/>
        </w:rPr>
        <w:t>A</w:t>
      </w:r>
      <w:r w:rsidRPr="00EA6B37">
        <w:rPr>
          <w:rFonts w:asciiTheme="majorHAnsi" w:hAnsiTheme="majorHAnsi" w:cstheme="majorHAnsi"/>
        </w:rPr>
        <w:t xml:space="preserve"> shows the location of the regatta venue.</w:t>
      </w:r>
    </w:p>
    <w:p w14:paraId="6053F9B2" w14:textId="77777777" w:rsidR="00491B9E" w:rsidRPr="00EA6B37" w:rsidRDefault="00491B9E">
      <w:pPr>
        <w:jc w:val="both"/>
        <w:rPr>
          <w:rFonts w:asciiTheme="majorHAnsi" w:hAnsiTheme="majorHAnsi" w:cstheme="majorHAnsi"/>
          <w:b/>
        </w:rPr>
      </w:pPr>
    </w:p>
    <w:p w14:paraId="109EFEE1" w14:textId="77777777" w:rsidR="00491B9E" w:rsidRPr="00EA6B37" w:rsidRDefault="00CE1ECF">
      <w:pPr>
        <w:ind w:left="720"/>
        <w:jc w:val="both"/>
        <w:rPr>
          <w:rFonts w:asciiTheme="majorHAnsi" w:hAnsiTheme="majorHAnsi" w:cstheme="majorHAnsi"/>
        </w:rPr>
      </w:pPr>
      <w:r w:rsidRPr="00EA6B37">
        <w:rPr>
          <w:rFonts w:asciiTheme="majorHAnsi" w:hAnsiTheme="majorHAnsi" w:cstheme="majorHAnsi"/>
          <w:b/>
        </w:rPr>
        <w:t xml:space="preserve">6.2 </w:t>
      </w:r>
      <w:r w:rsidRPr="00EA6B37">
        <w:rPr>
          <w:rFonts w:asciiTheme="majorHAnsi" w:hAnsiTheme="majorHAnsi" w:cstheme="majorHAnsi"/>
          <w:b/>
        </w:rPr>
        <w:tab/>
      </w:r>
      <w:r w:rsidRPr="00EA6B37">
        <w:rPr>
          <w:rFonts w:asciiTheme="majorHAnsi" w:hAnsiTheme="majorHAnsi" w:cstheme="majorHAnsi"/>
        </w:rPr>
        <w:t xml:space="preserve">Attachment </w:t>
      </w:r>
      <w:r w:rsidRPr="00EA6B37">
        <w:rPr>
          <w:rFonts w:asciiTheme="majorHAnsi" w:hAnsiTheme="majorHAnsi" w:cstheme="majorHAnsi"/>
          <w:b/>
        </w:rPr>
        <w:t>B</w:t>
      </w:r>
      <w:r w:rsidRPr="00EA6B37">
        <w:rPr>
          <w:rFonts w:asciiTheme="majorHAnsi" w:hAnsiTheme="majorHAnsi" w:cstheme="majorHAnsi"/>
        </w:rPr>
        <w:t xml:space="preserve"> shows the location of the racing areas.</w:t>
      </w:r>
    </w:p>
    <w:p w14:paraId="3EA4AFB7" w14:textId="77777777" w:rsidR="00491B9E" w:rsidRPr="00EA6B37" w:rsidRDefault="00491B9E">
      <w:pPr>
        <w:jc w:val="both"/>
        <w:rPr>
          <w:rFonts w:asciiTheme="majorHAnsi" w:hAnsiTheme="majorHAnsi" w:cstheme="majorHAnsi"/>
        </w:rPr>
      </w:pPr>
    </w:p>
    <w:p w14:paraId="4EF5DF3D" w14:textId="77777777" w:rsidR="00491B9E" w:rsidRPr="00EA6B37" w:rsidRDefault="00CE1ECF">
      <w:pPr>
        <w:rPr>
          <w:rFonts w:asciiTheme="majorHAnsi" w:hAnsiTheme="majorHAnsi" w:cstheme="majorHAnsi"/>
        </w:rPr>
      </w:pPr>
      <w:r w:rsidRPr="00EA6B37">
        <w:rPr>
          <w:rFonts w:asciiTheme="majorHAnsi" w:hAnsiTheme="majorHAnsi" w:cstheme="majorHAnsi"/>
          <w:b/>
        </w:rPr>
        <w:t>7</w:t>
      </w:r>
      <w:r w:rsidRPr="00EA6B37">
        <w:rPr>
          <w:rFonts w:asciiTheme="majorHAnsi" w:hAnsiTheme="majorHAnsi" w:cstheme="majorHAnsi"/>
          <w:b/>
        </w:rPr>
        <w:tab/>
        <w:t>THE COURSES</w:t>
      </w:r>
    </w:p>
    <w:p w14:paraId="4982063E" w14:textId="77777777" w:rsidR="00491B9E" w:rsidRPr="00EA6B37" w:rsidRDefault="00CE1ECF">
      <w:pPr>
        <w:ind w:left="720"/>
        <w:rPr>
          <w:rFonts w:asciiTheme="majorHAnsi" w:hAnsiTheme="majorHAnsi" w:cstheme="majorHAnsi"/>
        </w:rPr>
      </w:pPr>
      <w:r w:rsidRPr="00EA6B37">
        <w:rPr>
          <w:rFonts w:asciiTheme="majorHAnsi" w:hAnsiTheme="majorHAnsi" w:cstheme="majorHAnsi"/>
        </w:rPr>
        <w:t>The courses to be sailed will be Windward Leeward courses.</w:t>
      </w:r>
    </w:p>
    <w:p w14:paraId="1C36659F" w14:textId="77777777" w:rsidR="00491B9E" w:rsidRPr="00EA6B37" w:rsidRDefault="00491B9E">
      <w:pPr>
        <w:rPr>
          <w:rFonts w:asciiTheme="majorHAnsi" w:hAnsiTheme="majorHAnsi" w:cstheme="majorHAnsi"/>
          <w:i/>
        </w:rPr>
      </w:pPr>
    </w:p>
    <w:p w14:paraId="6DE54A38" w14:textId="77777777" w:rsidR="00491B9E" w:rsidRPr="00EA6B37" w:rsidRDefault="00CE1ECF">
      <w:pPr>
        <w:rPr>
          <w:rFonts w:asciiTheme="majorHAnsi" w:hAnsiTheme="majorHAnsi" w:cstheme="majorHAnsi"/>
        </w:rPr>
      </w:pPr>
      <w:r w:rsidRPr="00EA6B37">
        <w:rPr>
          <w:rFonts w:asciiTheme="majorHAnsi" w:hAnsiTheme="majorHAnsi" w:cstheme="majorHAnsi"/>
          <w:b/>
        </w:rPr>
        <w:t>8</w:t>
      </w:r>
      <w:r w:rsidRPr="00EA6B37">
        <w:rPr>
          <w:rFonts w:asciiTheme="majorHAnsi" w:hAnsiTheme="majorHAnsi" w:cstheme="majorHAnsi"/>
          <w:b/>
        </w:rPr>
        <w:tab/>
        <w:t>PENALTY SYSTEM</w:t>
      </w:r>
    </w:p>
    <w:p w14:paraId="105D2ECC" w14:textId="77777777" w:rsidR="00491B9E" w:rsidRPr="00EA6B37" w:rsidRDefault="00CE1ECF">
      <w:pPr>
        <w:ind w:left="720"/>
        <w:rPr>
          <w:rFonts w:asciiTheme="majorHAnsi" w:hAnsiTheme="majorHAnsi" w:cstheme="majorHAnsi"/>
        </w:rPr>
      </w:pPr>
      <w:r w:rsidRPr="00EA6B37">
        <w:rPr>
          <w:rFonts w:asciiTheme="majorHAnsi" w:hAnsiTheme="majorHAnsi" w:cstheme="majorHAnsi"/>
        </w:rPr>
        <w:t xml:space="preserve">Rule 44.1 is changed so that the Two Turns penalty is replaced by a One Turn Penalty. </w:t>
      </w:r>
    </w:p>
    <w:p w14:paraId="61D903AD" w14:textId="77777777" w:rsidR="00491B9E" w:rsidRPr="00EA6B37" w:rsidRDefault="00491B9E">
      <w:pPr>
        <w:ind w:left="720"/>
        <w:rPr>
          <w:rFonts w:asciiTheme="majorHAnsi" w:hAnsiTheme="majorHAnsi" w:cstheme="majorHAnsi"/>
        </w:rPr>
      </w:pPr>
    </w:p>
    <w:p w14:paraId="5D6EED32" w14:textId="77777777" w:rsidR="00491B9E" w:rsidRPr="00EA6B37" w:rsidRDefault="00491B9E">
      <w:pPr>
        <w:ind w:left="720"/>
        <w:rPr>
          <w:rFonts w:asciiTheme="majorHAnsi" w:hAnsiTheme="majorHAnsi" w:cstheme="majorHAnsi"/>
        </w:rPr>
      </w:pPr>
    </w:p>
    <w:p w14:paraId="038E7FD8" w14:textId="77777777" w:rsidR="00491B9E" w:rsidRPr="00EA6B37" w:rsidRDefault="00CE1ECF">
      <w:pPr>
        <w:pStyle w:val="ListParagraph"/>
        <w:numPr>
          <w:ilvl w:val="0"/>
          <w:numId w:val="1"/>
        </w:numPr>
        <w:ind w:hanging="720"/>
        <w:rPr>
          <w:rFonts w:asciiTheme="majorHAnsi" w:hAnsiTheme="majorHAnsi" w:cstheme="majorHAnsi"/>
        </w:rPr>
      </w:pPr>
      <w:r w:rsidRPr="00EA6B37">
        <w:rPr>
          <w:rFonts w:asciiTheme="majorHAnsi" w:hAnsiTheme="majorHAnsi" w:cstheme="majorHAnsi"/>
          <w:b/>
        </w:rPr>
        <w:t>SCORING</w:t>
      </w:r>
    </w:p>
    <w:p w14:paraId="0CCB2B6F" w14:textId="77777777" w:rsidR="00491B9E" w:rsidRPr="00EA6B37" w:rsidRDefault="00CE1ECF">
      <w:pPr>
        <w:pStyle w:val="ListParagraph"/>
        <w:ind w:left="1418" w:hanging="709"/>
        <w:rPr>
          <w:rFonts w:asciiTheme="majorHAnsi" w:hAnsiTheme="majorHAnsi" w:cstheme="majorHAnsi"/>
        </w:rPr>
      </w:pPr>
      <w:r w:rsidRPr="00EA6B37">
        <w:rPr>
          <w:rFonts w:asciiTheme="majorHAnsi" w:hAnsiTheme="majorHAnsi" w:cstheme="majorHAnsi"/>
          <w:b/>
          <w:color w:val="000000" w:themeColor="text1"/>
        </w:rPr>
        <w:t xml:space="preserve">9.1      </w:t>
      </w:r>
      <w:r w:rsidRPr="00EA6B37">
        <w:rPr>
          <w:rFonts w:asciiTheme="majorHAnsi" w:hAnsiTheme="majorHAnsi" w:cstheme="majorHAnsi"/>
          <w:color w:val="000000" w:themeColor="text1"/>
        </w:rPr>
        <w:t>Five</w:t>
      </w:r>
      <w:r w:rsidRPr="00EA6B37">
        <w:rPr>
          <w:rFonts w:asciiTheme="majorHAnsi" w:hAnsiTheme="majorHAnsi" w:cstheme="majorHAnsi"/>
        </w:rPr>
        <w:t xml:space="preserve"> races are required to be completed to constitute a series.</w:t>
      </w:r>
    </w:p>
    <w:p w14:paraId="694DEA02" w14:textId="77777777" w:rsidR="00491B9E" w:rsidRPr="00EA6B37" w:rsidRDefault="00491B9E">
      <w:pPr>
        <w:ind w:left="1418" w:hanging="709"/>
        <w:rPr>
          <w:rFonts w:asciiTheme="majorHAnsi" w:hAnsiTheme="majorHAnsi" w:cstheme="majorHAnsi"/>
        </w:rPr>
      </w:pPr>
    </w:p>
    <w:p w14:paraId="6D1740C4" w14:textId="77777777" w:rsidR="00491B9E" w:rsidRPr="00EA6B37" w:rsidRDefault="00CE1ECF">
      <w:pPr>
        <w:ind w:left="1418" w:hanging="709"/>
        <w:rPr>
          <w:rFonts w:asciiTheme="majorHAnsi" w:hAnsiTheme="majorHAnsi" w:cstheme="majorHAnsi"/>
        </w:rPr>
      </w:pPr>
      <w:r w:rsidRPr="00EA6B37">
        <w:rPr>
          <w:rFonts w:asciiTheme="majorHAnsi" w:hAnsiTheme="majorHAnsi" w:cstheme="majorHAnsi"/>
          <w:b/>
        </w:rPr>
        <w:t>9.2</w:t>
      </w:r>
      <w:r w:rsidRPr="00EA6B37">
        <w:rPr>
          <w:rFonts w:asciiTheme="majorHAnsi" w:hAnsiTheme="majorHAnsi" w:cstheme="majorHAnsi"/>
        </w:rPr>
        <w:tab/>
        <w:t>When six races have been completed, a boat’s series score will be the total of her race scores excluding her worst performance.</w:t>
      </w:r>
    </w:p>
    <w:p w14:paraId="301C8A94" w14:textId="77777777" w:rsidR="00491B9E" w:rsidRPr="00EA6B37" w:rsidRDefault="00491B9E">
      <w:pPr>
        <w:rPr>
          <w:rFonts w:asciiTheme="majorHAnsi" w:hAnsiTheme="majorHAnsi" w:cstheme="majorHAnsi"/>
          <w:b/>
        </w:rPr>
      </w:pPr>
    </w:p>
    <w:p w14:paraId="51FD0E7B" w14:textId="77777777" w:rsidR="00491B9E" w:rsidRPr="00EA6B37" w:rsidRDefault="00CE1ECF">
      <w:pPr>
        <w:ind w:left="1418" w:hanging="709"/>
        <w:rPr>
          <w:rFonts w:asciiTheme="majorHAnsi" w:hAnsiTheme="majorHAnsi" w:cstheme="majorHAnsi"/>
        </w:rPr>
      </w:pPr>
      <w:r w:rsidRPr="00EA6B37">
        <w:rPr>
          <w:rFonts w:asciiTheme="majorHAnsi" w:hAnsiTheme="majorHAnsi" w:cstheme="majorHAnsi"/>
          <w:b/>
        </w:rPr>
        <w:t>9.3</w:t>
      </w:r>
      <w:r w:rsidRPr="00EA6B37">
        <w:rPr>
          <w:rFonts w:asciiTheme="majorHAnsi" w:hAnsiTheme="majorHAnsi" w:cstheme="majorHAnsi"/>
        </w:rPr>
        <w:t xml:space="preserve">  </w:t>
      </w:r>
      <w:r w:rsidRPr="00EA6B37">
        <w:rPr>
          <w:rFonts w:asciiTheme="majorHAnsi" w:hAnsiTheme="majorHAnsi" w:cstheme="majorHAnsi"/>
        </w:rPr>
        <w:tab/>
        <w:t>When twelve races have been completed, a boat’s series score will be the total of her race scores excluding her worst two scores.</w:t>
      </w:r>
    </w:p>
    <w:p w14:paraId="74215FCB" w14:textId="77777777" w:rsidR="00491B9E" w:rsidRPr="00EA6B37" w:rsidRDefault="00491B9E">
      <w:pPr>
        <w:ind w:left="1418" w:hanging="709"/>
        <w:rPr>
          <w:rFonts w:asciiTheme="majorHAnsi" w:hAnsiTheme="majorHAnsi" w:cstheme="majorHAnsi"/>
        </w:rPr>
      </w:pPr>
    </w:p>
    <w:p w14:paraId="3F64EA27" w14:textId="77777777" w:rsidR="00491B9E" w:rsidRPr="00EA6B37" w:rsidRDefault="00CE1ECF">
      <w:pPr>
        <w:ind w:left="1418" w:hanging="709"/>
        <w:rPr>
          <w:rFonts w:asciiTheme="majorHAnsi" w:hAnsiTheme="majorHAnsi" w:cstheme="majorHAnsi"/>
        </w:rPr>
      </w:pPr>
      <w:r w:rsidRPr="00EA6B37">
        <w:rPr>
          <w:rFonts w:asciiTheme="majorHAnsi" w:hAnsiTheme="majorHAnsi" w:cstheme="majorHAnsi"/>
          <w:b/>
        </w:rPr>
        <w:t>9.4</w:t>
      </w:r>
      <w:r w:rsidRPr="00EA6B37">
        <w:rPr>
          <w:rFonts w:asciiTheme="majorHAnsi" w:hAnsiTheme="majorHAnsi" w:cstheme="majorHAnsi"/>
        </w:rPr>
        <w:t xml:space="preserve">  </w:t>
      </w:r>
      <w:r w:rsidRPr="00EA6B37">
        <w:rPr>
          <w:rFonts w:asciiTheme="majorHAnsi" w:hAnsiTheme="majorHAnsi" w:cstheme="majorHAnsi"/>
        </w:rPr>
        <w:tab/>
        <w:t xml:space="preserve">When eighteen races have been completed, a boat’s series score will be the total of her race scores excluding her worst three scores.  </w:t>
      </w:r>
    </w:p>
    <w:p w14:paraId="1D77BA4E" w14:textId="77777777" w:rsidR="00491B9E" w:rsidRPr="00EA6B37" w:rsidRDefault="00491B9E">
      <w:pPr>
        <w:rPr>
          <w:rFonts w:asciiTheme="majorHAnsi" w:hAnsiTheme="majorHAnsi" w:cstheme="majorHAnsi"/>
          <w:b/>
        </w:rPr>
      </w:pPr>
    </w:p>
    <w:p w14:paraId="1532F78A" w14:textId="77777777" w:rsidR="00491B9E" w:rsidRPr="00EA6B37" w:rsidRDefault="00CE1ECF">
      <w:pPr>
        <w:rPr>
          <w:rFonts w:asciiTheme="majorHAnsi" w:hAnsiTheme="majorHAnsi" w:cstheme="majorHAnsi"/>
        </w:rPr>
      </w:pPr>
      <w:r w:rsidRPr="00EA6B37">
        <w:rPr>
          <w:rFonts w:asciiTheme="majorHAnsi" w:hAnsiTheme="majorHAnsi" w:cstheme="majorHAnsi"/>
          <w:b/>
        </w:rPr>
        <w:t>10</w:t>
      </w:r>
      <w:r w:rsidRPr="00EA6B37">
        <w:rPr>
          <w:rFonts w:asciiTheme="majorHAnsi" w:hAnsiTheme="majorHAnsi" w:cstheme="majorHAnsi"/>
          <w:b/>
        </w:rPr>
        <w:tab/>
        <w:t>SUPPORT BOATS</w:t>
      </w:r>
    </w:p>
    <w:p w14:paraId="5F4F1B42" w14:textId="77777777" w:rsidR="00491B9E" w:rsidRPr="00EA6B37" w:rsidRDefault="00CE1ECF">
      <w:pPr>
        <w:ind w:left="720"/>
        <w:rPr>
          <w:rFonts w:asciiTheme="majorHAnsi" w:hAnsiTheme="majorHAnsi" w:cstheme="majorHAnsi"/>
        </w:rPr>
      </w:pPr>
      <w:r w:rsidRPr="00EA6B37">
        <w:rPr>
          <w:rFonts w:asciiTheme="majorHAnsi" w:hAnsiTheme="majorHAnsi" w:cstheme="majorHAnsi"/>
        </w:rPr>
        <w:t>Support boats shall be registered at Registration</w:t>
      </w:r>
    </w:p>
    <w:p w14:paraId="78D5A0AB" w14:textId="77777777" w:rsidR="00491B9E" w:rsidRPr="00EA6B37" w:rsidRDefault="00491B9E">
      <w:pPr>
        <w:ind w:left="720"/>
        <w:rPr>
          <w:rFonts w:asciiTheme="majorHAnsi" w:hAnsiTheme="majorHAnsi" w:cstheme="majorHAnsi"/>
        </w:rPr>
      </w:pPr>
    </w:p>
    <w:p w14:paraId="3681BD54" w14:textId="77777777" w:rsidR="00491B9E" w:rsidRPr="00EA6B37" w:rsidRDefault="00491B9E">
      <w:pPr>
        <w:ind w:left="720"/>
        <w:rPr>
          <w:rFonts w:asciiTheme="majorHAnsi" w:hAnsiTheme="majorHAnsi" w:cstheme="majorHAnsi"/>
        </w:rPr>
      </w:pPr>
    </w:p>
    <w:p w14:paraId="2A490713" w14:textId="77777777" w:rsidR="00491B9E" w:rsidRPr="00EA6B37" w:rsidRDefault="00CE1ECF">
      <w:pPr>
        <w:rPr>
          <w:rFonts w:asciiTheme="majorHAnsi" w:hAnsiTheme="majorHAnsi" w:cstheme="majorHAnsi"/>
        </w:rPr>
      </w:pPr>
      <w:r w:rsidRPr="00EA6B37">
        <w:rPr>
          <w:rFonts w:asciiTheme="majorHAnsi" w:hAnsiTheme="majorHAnsi" w:cstheme="majorHAnsi"/>
          <w:b/>
        </w:rPr>
        <w:t>11</w:t>
      </w:r>
      <w:r w:rsidRPr="00EA6B37">
        <w:rPr>
          <w:rFonts w:asciiTheme="majorHAnsi" w:hAnsiTheme="majorHAnsi" w:cstheme="majorHAnsi"/>
          <w:b/>
        </w:rPr>
        <w:tab/>
        <w:t>LAUNCHING</w:t>
      </w:r>
    </w:p>
    <w:p w14:paraId="4EA12949" w14:textId="77777777" w:rsidR="00491B9E" w:rsidRPr="00EA6B37" w:rsidRDefault="00CE1ECF">
      <w:pPr>
        <w:ind w:left="720"/>
        <w:rPr>
          <w:rFonts w:asciiTheme="majorHAnsi" w:hAnsiTheme="majorHAnsi" w:cstheme="majorHAnsi"/>
        </w:rPr>
      </w:pPr>
      <w:r w:rsidRPr="00EA6B37">
        <w:rPr>
          <w:rFonts w:asciiTheme="majorHAnsi" w:hAnsiTheme="majorHAnsi" w:cstheme="majorHAnsi"/>
        </w:rPr>
        <w:lastRenderedPageBreak/>
        <w:t>Unless otherwise directed by the Organising Authority, all competing kites shall be launched from Takapuna Beach [DP]</w:t>
      </w:r>
    </w:p>
    <w:p w14:paraId="17B9B701" w14:textId="77777777" w:rsidR="00491B9E" w:rsidRPr="00EA6B37" w:rsidRDefault="00491B9E">
      <w:pPr>
        <w:rPr>
          <w:rFonts w:asciiTheme="majorHAnsi" w:hAnsiTheme="majorHAnsi" w:cstheme="majorHAnsi"/>
          <w:b/>
        </w:rPr>
      </w:pPr>
    </w:p>
    <w:p w14:paraId="4AAE60E7" w14:textId="77777777" w:rsidR="00491B9E" w:rsidRPr="00EA6B37" w:rsidRDefault="00CE1ECF">
      <w:pPr>
        <w:rPr>
          <w:rFonts w:asciiTheme="majorHAnsi" w:hAnsiTheme="majorHAnsi" w:cstheme="majorHAnsi"/>
        </w:rPr>
      </w:pPr>
      <w:r w:rsidRPr="00EA6B37">
        <w:rPr>
          <w:rFonts w:asciiTheme="majorHAnsi" w:hAnsiTheme="majorHAnsi" w:cstheme="majorHAnsi"/>
          <w:b/>
        </w:rPr>
        <w:t>12</w:t>
      </w:r>
      <w:r w:rsidRPr="00EA6B37">
        <w:rPr>
          <w:rFonts w:asciiTheme="majorHAnsi" w:hAnsiTheme="majorHAnsi" w:cstheme="majorHAnsi"/>
          <w:b/>
        </w:rPr>
        <w:tab/>
        <w:t>RADIO COMMUNICATION</w:t>
      </w:r>
    </w:p>
    <w:p w14:paraId="1EC858F5" w14:textId="77777777" w:rsidR="00491B9E" w:rsidRPr="00EA6B37" w:rsidRDefault="00CE1ECF">
      <w:pPr>
        <w:ind w:left="720"/>
        <w:rPr>
          <w:rFonts w:asciiTheme="majorHAnsi" w:hAnsiTheme="majorHAnsi" w:cstheme="majorHAnsi"/>
        </w:rPr>
      </w:pPr>
      <w:r w:rsidRPr="00EA6B37">
        <w:rPr>
          <w:rFonts w:asciiTheme="majorHAnsi" w:hAnsiTheme="majorHAnsi" w:cstheme="majorHAnsi"/>
        </w:rPr>
        <w:t>Except in an emergency, a boat that is racing shall not make voice or data transmissions and shall not receive voice or data communication that is not available to all boats. This restriction also applies to mobile telephones. [DP]</w:t>
      </w:r>
    </w:p>
    <w:p w14:paraId="07097D15" w14:textId="77777777" w:rsidR="00491B9E" w:rsidRPr="00EA6B37" w:rsidRDefault="00491B9E">
      <w:pPr>
        <w:rPr>
          <w:rFonts w:asciiTheme="majorHAnsi" w:hAnsiTheme="majorHAnsi" w:cstheme="majorHAnsi"/>
          <w:i/>
        </w:rPr>
      </w:pPr>
    </w:p>
    <w:p w14:paraId="12104C73" w14:textId="77777777" w:rsidR="00491B9E" w:rsidRPr="00EA6B37" w:rsidRDefault="00CE1ECF">
      <w:pPr>
        <w:rPr>
          <w:rFonts w:asciiTheme="majorHAnsi" w:hAnsiTheme="majorHAnsi" w:cstheme="majorHAnsi"/>
        </w:rPr>
      </w:pPr>
      <w:r w:rsidRPr="00EA6B37">
        <w:rPr>
          <w:rFonts w:asciiTheme="majorHAnsi" w:hAnsiTheme="majorHAnsi" w:cstheme="majorHAnsi"/>
          <w:b/>
        </w:rPr>
        <w:t>13</w:t>
      </w:r>
      <w:r w:rsidRPr="00EA6B37">
        <w:rPr>
          <w:rFonts w:asciiTheme="majorHAnsi" w:hAnsiTheme="majorHAnsi" w:cstheme="majorHAnsi"/>
          <w:b/>
        </w:rPr>
        <w:tab/>
        <w:t>PRIZES</w:t>
      </w:r>
    </w:p>
    <w:p w14:paraId="165185A3" w14:textId="77777777" w:rsidR="00491B9E" w:rsidRPr="00EA6B37" w:rsidRDefault="00CE1ECF">
      <w:pPr>
        <w:ind w:firstLine="720"/>
        <w:rPr>
          <w:rFonts w:asciiTheme="majorHAnsi" w:hAnsiTheme="majorHAnsi" w:cstheme="majorHAnsi"/>
        </w:rPr>
      </w:pPr>
      <w:r w:rsidRPr="00EA6B37">
        <w:rPr>
          <w:rFonts w:asciiTheme="majorHAnsi" w:hAnsiTheme="majorHAnsi" w:cstheme="majorHAnsi"/>
        </w:rPr>
        <w:t>Prizes may be awarded.</w:t>
      </w:r>
    </w:p>
    <w:p w14:paraId="508077FC" w14:textId="77777777" w:rsidR="00491B9E" w:rsidRPr="00EA6B37" w:rsidRDefault="00491B9E">
      <w:pPr>
        <w:ind w:firstLine="720"/>
        <w:rPr>
          <w:rFonts w:asciiTheme="majorHAnsi" w:hAnsiTheme="majorHAnsi" w:cstheme="majorHAnsi"/>
        </w:rPr>
      </w:pPr>
    </w:p>
    <w:p w14:paraId="6B87DA1B" w14:textId="77777777" w:rsidR="00491B9E" w:rsidRPr="00EA6B37" w:rsidRDefault="00491B9E">
      <w:pPr>
        <w:ind w:firstLine="720"/>
        <w:rPr>
          <w:rFonts w:asciiTheme="majorHAnsi" w:hAnsiTheme="majorHAnsi" w:cstheme="majorHAnsi"/>
        </w:rPr>
      </w:pPr>
    </w:p>
    <w:p w14:paraId="55C73CA9" w14:textId="77777777" w:rsidR="00491B9E" w:rsidRPr="00EA6B37" w:rsidRDefault="00491B9E">
      <w:pPr>
        <w:rPr>
          <w:rFonts w:asciiTheme="majorHAnsi" w:hAnsiTheme="majorHAnsi" w:cstheme="majorHAnsi"/>
        </w:rPr>
      </w:pPr>
    </w:p>
    <w:p w14:paraId="576F0D2A" w14:textId="77777777" w:rsidR="00491B9E" w:rsidRPr="00EA6B37" w:rsidRDefault="00CE1ECF">
      <w:pPr>
        <w:rPr>
          <w:rFonts w:asciiTheme="majorHAnsi" w:hAnsiTheme="majorHAnsi" w:cstheme="majorHAnsi"/>
        </w:rPr>
      </w:pPr>
      <w:r w:rsidRPr="00EA6B37">
        <w:rPr>
          <w:rFonts w:asciiTheme="majorHAnsi" w:hAnsiTheme="majorHAnsi" w:cstheme="majorHAnsi"/>
          <w:b/>
        </w:rPr>
        <w:t>14</w:t>
      </w:r>
      <w:r w:rsidRPr="00EA6B37">
        <w:rPr>
          <w:rFonts w:asciiTheme="majorHAnsi" w:hAnsiTheme="majorHAnsi" w:cstheme="majorHAnsi"/>
          <w:b/>
        </w:rPr>
        <w:tab/>
        <w:t>DISCLAIMER OF LIABILITY</w:t>
      </w:r>
    </w:p>
    <w:p w14:paraId="5A58E211" w14:textId="77777777" w:rsidR="00491B9E" w:rsidRPr="00EA6B37" w:rsidRDefault="00CE1ECF">
      <w:pPr>
        <w:ind w:left="720"/>
        <w:rPr>
          <w:rFonts w:asciiTheme="majorHAnsi" w:hAnsiTheme="majorHAnsi" w:cstheme="majorHAnsi"/>
        </w:rPr>
      </w:pPr>
      <w:r w:rsidRPr="00EA6B37">
        <w:rPr>
          <w:rFonts w:asciiTheme="majorHAnsi" w:hAnsiTheme="majorHAnsi" w:cstheme="majorHAnsi"/>
        </w:rPr>
        <w:t>Competitors participate in the regatta entirely at their own risk. See RRS 4, Decision to Race. The organising authority will not accept any liability for material damage or personal injury or death sustained in conjunction with or prior to, during, or after the regatta.</w:t>
      </w:r>
    </w:p>
    <w:p w14:paraId="1EE58FE7" w14:textId="77777777" w:rsidR="00491B9E" w:rsidRPr="00EA6B37" w:rsidRDefault="00491B9E">
      <w:pPr>
        <w:rPr>
          <w:rFonts w:asciiTheme="majorHAnsi" w:hAnsiTheme="majorHAnsi" w:cstheme="majorHAnsi"/>
        </w:rPr>
      </w:pPr>
    </w:p>
    <w:p w14:paraId="67CE4FB5" w14:textId="77777777" w:rsidR="00491B9E" w:rsidRPr="00EA6B37" w:rsidRDefault="00491B9E">
      <w:pPr>
        <w:rPr>
          <w:rFonts w:asciiTheme="majorHAnsi" w:hAnsiTheme="majorHAnsi" w:cstheme="majorHAnsi"/>
        </w:rPr>
      </w:pPr>
    </w:p>
    <w:p w14:paraId="70D4B4D5" w14:textId="7447B995" w:rsidR="00491B9E" w:rsidRPr="00EA6B37" w:rsidRDefault="00CE1ECF">
      <w:pPr>
        <w:rPr>
          <w:rFonts w:asciiTheme="majorHAnsi" w:hAnsiTheme="majorHAnsi" w:cstheme="majorHAnsi"/>
          <w:b/>
        </w:rPr>
      </w:pPr>
      <w:r w:rsidRPr="00EA6B37">
        <w:rPr>
          <w:rFonts w:asciiTheme="majorHAnsi" w:hAnsiTheme="majorHAnsi" w:cstheme="majorHAnsi"/>
          <w:b/>
        </w:rPr>
        <w:t>15</w:t>
      </w:r>
      <w:r w:rsidRPr="00EA6B37">
        <w:rPr>
          <w:rFonts w:asciiTheme="majorHAnsi" w:hAnsiTheme="majorHAnsi" w:cstheme="majorHAnsi"/>
          <w:b/>
        </w:rPr>
        <w:tab/>
        <w:t>FURTHER INFORMATION</w:t>
      </w:r>
    </w:p>
    <w:p w14:paraId="2B2A46AB" w14:textId="77777777" w:rsidR="00491B9E" w:rsidRPr="00EA6B37" w:rsidRDefault="00CE1ECF">
      <w:pPr>
        <w:rPr>
          <w:rFonts w:asciiTheme="majorHAnsi" w:hAnsiTheme="majorHAnsi" w:cstheme="majorHAnsi"/>
        </w:rPr>
      </w:pPr>
      <w:r w:rsidRPr="00EA6B37">
        <w:rPr>
          <w:rFonts w:asciiTheme="majorHAnsi" w:hAnsiTheme="majorHAnsi" w:cstheme="majorHAnsi"/>
          <w:b/>
        </w:rPr>
        <w:tab/>
      </w:r>
      <w:r w:rsidRPr="00EA6B37">
        <w:rPr>
          <w:rFonts w:asciiTheme="majorHAnsi" w:hAnsiTheme="majorHAnsi" w:cstheme="majorHAnsi"/>
        </w:rPr>
        <w:t xml:space="preserve">For further information please contact </w:t>
      </w:r>
      <w:hyperlink r:id="rId5">
        <w:r w:rsidRPr="00EA6B37">
          <w:rPr>
            <w:rStyle w:val="InternetLink"/>
            <w:rFonts w:asciiTheme="majorHAnsi" w:hAnsiTheme="majorHAnsi" w:cstheme="majorHAnsi"/>
            <w:color w:val="0000FF"/>
          </w:rPr>
          <w:t>manager@takapunaboating.org.nz</w:t>
        </w:r>
      </w:hyperlink>
      <w:r w:rsidRPr="00EA6B37">
        <w:rPr>
          <w:rFonts w:asciiTheme="majorHAnsi" w:hAnsiTheme="majorHAnsi" w:cstheme="majorHAnsi"/>
          <w:color w:val="0000FF"/>
          <w:u w:val="single"/>
        </w:rPr>
        <w:t xml:space="preserve"> </w:t>
      </w:r>
      <w:r w:rsidRPr="00EA6B37">
        <w:rPr>
          <w:rFonts w:asciiTheme="majorHAnsi" w:hAnsiTheme="majorHAnsi" w:cstheme="majorHAnsi"/>
          <w:color w:val="000000"/>
        </w:rPr>
        <w:t xml:space="preserve"> or</w:t>
      </w:r>
      <w:r w:rsidRPr="00EA6B37">
        <w:rPr>
          <w:rFonts w:asciiTheme="majorHAnsi" w:hAnsiTheme="majorHAnsi" w:cstheme="majorHAnsi"/>
        </w:rPr>
        <w:t xml:space="preserve">       </w:t>
      </w:r>
    </w:p>
    <w:p w14:paraId="0FE5C832" w14:textId="7EA779AB" w:rsidR="00491B9E" w:rsidRPr="00EA6B37" w:rsidRDefault="00CE1ECF">
      <w:pPr>
        <w:rPr>
          <w:rStyle w:val="InternetLink"/>
          <w:rFonts w:asciiTheme="majorHAnsi" w:hAnsiTheme="majorHAnsi" w:cstheme="majorHAnsi"/>
        </w:rPr>
      </w:pPr>
      <w:r w:rsidRPr="00EA6B37">
        <w:rPr>
          <w:rFonts w:asciiTheme="majorHAnsi" w:hAnsiTheme="majorHAnsi" w:cstheme="majorHAnsi"/>
        </w:rPr>
        <w:tab/>
        <w:t xml:space="preserve">NZ Kite Racing Association  </w:t>
      </w:r>
      <w:hyperlink r:id="rId6">
        <w:r w:rsidRPr="00EA6B37">
          <w:rPr>
            <w:rStyle w:val="InternetLink"/>
            <w:rFonts w:asciiTheme="majorHAnsi" w:hAnsiTheme="majorHAnsi" w:cstheme="majorHAnsi"/>
          </w:rPr>
          <w:t>Pepper@ihug.co.nz</w:t>
        </w:r>
      </w:hyperlink>
    </w:p>
    <w:p w14:paraId="79F38EBA" w14:textId="0FB76E48" w:rsidR="003213DD" w:rsidRPr="00EA6B37" w:rsidRDefault="003213DD">
      <w:pPr>
        <w:rPr>
          <w:rFonts w:asciiTheme="majorHAnsi" w:hAnsiTheme="majorHAnsi" w:cstheme="majorHAnsi"/>
        </w:rPr>
      </w:pPr>
    </w:p>
    <w:p w14:paraId="0B0E8B9D" w14:textId="3429DACC" w:rsidR="003213DD" w:rsidRDefault="003213DD">
      <w:pPr>
        <w:rPr>
          <w:rFonts w:asciiTheme="majorHAnsi" w:hAnsiTheme="majorHAnsi"/>
        </w:rPr>
      </w:pPr>
      <w:r>
        <w:rPr>
          <w:rFonts w:asciiTheme="majorHAnsi" w:hAnsiTheme="majorHAnsi"/>
        </w:rPr>
        <w:t>Attachment A</w:t>
      </w:r>
    </w:p>
    <w:p w14:paraId="44BB80E0" w14:textId="2DF0CC59" w:rsidR="003213DD" w:rsidRDefault="003213DD">
      <w:pPr>
        <w:rPr>
          <w:rFonts w:asciiTheme="majorHAnsi" w:hAnsiTheme="majorHAnsi"/>
        </w:rPr>
      </w:pPr>
      <w:r>
        <w:rPr>
          <w:rFonts w:asciiTheme="majorHAnsi" w:hAnsiTheme="majorHAnsi"/>
        </w:rPr>
        <w:t>Location of Takapuna Boating Club</w:t>
      </w:r>
    </w:p>
    <w:p w14:paraId="09DC309A" w14:textId="041E9AD5" w:rsidR="003213DD" w:rsidRDefault="003213DD">
      <w:pPr>
        <w:rPr>
          <w:rFonts w:asciiTheme="majorHAnsi" w:hAnsiTheme="majorHAnsi"/>
        </w:rPr>
      </w:pPr>
      <w:r>
        <w:rPr>
          <w:noProof/>
          <w:lang w:val="en-NZ" w:eastAsia="en-NZ" w:bidi="ar-SA"/>
        </w:rPr>
        <w:drawing>
          <wp:inline distT="0" distB="0" distL="0" distR="0" wp14:anchorId="63A49FA8" wp14:editId="3D8DCDD8">
            <wp:extent cx="4010025" cy="426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4267200"/>
                    </a:xfrm>
                    <a:prstGeom prst="rect">
                      <a:avLst/>
                    </a:prstGeom>
                    <a:noFill/>
                    <a:ln>
                      <a:noFill/>
                    </a:ln>
                  </pic:spPr>
                </pic:pic>
              </a:graphicData>
            </a:graphic>
          </wp:inline>
        </w:drawing>
      </w:r>
    </w:p>
    <w:p w14:paraId="25269C2C" w14:textId="72D7B735" w:rsidR="003213DD" w:rsidRDefault="003213DD">
      <w:pPr>
        <w:rPr>
          <w:rFonts w:asciiTheme="majorHAnsi" w:hAnsiTheme="majorHAnsi"/>
        </w:rPr>
      </w:pPr>
    </w:p>
    <w:p w14:paraId="50D5085E" w14:textId="77777777" w:rsidR="00CE1ECF" w:rsidRDefault="00CE1ECF">
      <w:pPr>
        <w:rPr>
          <w:rFonts w:asciiTheme="majorHAnsi" w:hAnsiTheme="majorHAnsi"/>
        </w:rPr>
      </w:pPr>
    </w:p>
    <w:p w14:paraId="28F45E58" w14:textId="77777777" w:rsidR="00CE1ECF" w:rsidRDefault="00CE1ECF">
      <w:pPr>
        <w:rPr>
          <w:rFonts w:asciiTheme="majorHAnsi" w:hAnsiTheme="majorHAnsi"/>
        </w:rPr>
      </w:pPr>
    </w:p>
    <w:p w14:paraId="00F94F61" w14:textId="77777777" w:rsidR="00CE1ECF" w:rsidRDefault="00CE1ECF">
      <w:pPr>
        <w:rPr>
          <w:rFonts w:asciiTheme="majorHAnsi" w:hAnsiTheme="majorHAnsi"/>
        </w:rPr>
      </w:pPr>
    </w:p>
    <w:p w14:paraId="43D607D8" w14:textId="77777777" w:rsidR="00CE1ECF" w:rsidRDefault="00CE1ECF">
      <w:pPr>
        <w:rPr>
          <w:rFonts w:asciiTheme="majorHAnsi" w:hAnsiTheme="majorHAnsi"/>
        </w:rPr>
      </w:pPr>
    </w:p>
    <w:p w14:paraId="589C5A9F" w14:textId="7766F51B" w:rsidR="003213DD" w:rsidRDefault="003213DD">
      <w:pPr>
        <w:rPr>
          <w:rFonts w:asciiTheme="majorHAnsi" w:hAnsiTheme="majorHAnsi"/>
        </w:rPr>
      </w:pPr>
      <w:r>
        <w:rPr>
          <w:rFonts w:asciiTheme="majorHAnsi" w:hAnsiTheme="majorHAnsi"/>
        </w:rPr>
        <w:t>Attachment B</w:t>
      </w:r>
    </w:p>
    <w:p w14:paraId="442CD538" w14:textId="0C88C028" w:rsidR="003213DD" w:rsidRDefault="00CE1ECF">
      <w:pPr>
        <w:rPr>
          <w:rFonts w:asciiTheme="majorHAnsi" w:hAnsiTheme="majorHAnsi"/>
        </w:rPr>
      </w:pPr>
      <w:r>
        <w:rPr>
          <w:rFonts w:asciiTheme="majorHAnsi" w:hAnsiTheme="majorHAnsi"/>
        </w:rPr>
        <w:t>Racing</w:t>
      </w:r>
      <w:r w:rsidR="003213DD">
        <w:rPr>
          <w:rFonts w:asciiTheme="majorHAnsi" w:hAnsiTheme="majorHAnsi"/>
        </w:rPr>
        <w:t xml:space="preserve"> Area</w:t>
      </w:r>
    </w:p>
    <w:p w14:paraId="7AD03D38" w14:textId="02A93DE3" w:rsidR="003213DD" w:rsidRDefault="003213DD">
      <w:pPr>
        <w:rPr>
          <w:rFonts w:asciiTheme="majorHAnsi" w:hAnsiTheme="majorHAnsi"/>
        </w:rPr>
      </w:pPr>
      <w:r>
        <w:rPr>
          <w:noProof/>
          <w:lang w:val="en-NZ" w:eastAsia="en-NZ" w:bidi="ar-SA"/>
        </w:rPr>
        <mc:AlternateContent>
          <mc:Choice Requires="wps">
            <w:drawing>
              <wp:anchor distT="0" distB="0" distL="114300" distR="114300" simplePos="0" relativeHeight="251659264" behindDoc="0" locked="0" layoutInCell="1" allowOverlap="1" wp14:anchorId="31B7DF5E" wp14:editId="74FD4B38">
                <wp:simplePos x="0" y="0"/>
                <wp:positionH relativeFrom="column">
                  <wp:posOffset>1251585</wp:posOffset>
                </wp:positionH>
                <wp:positionV relativeFrom="paragraph">
                  <wp:posOffset>1137285</wp:posOffset>
                </wp:positionV>
                <wp:extent cx="1085850" cy="1143000"/>
                <wp:effectExtent l="0" t="0" r="19050" b="19050"/>
                <wp:wrapNone/>
                <wp:docPr id="3" name="Oval 3"/>
                <wp:cNvGraphicFramePr/>
                <a:graphic xmlns:a="http://schemas.openxmlformats.org/drawingml/2006/main">
                  <a:graphicData uri="http://schemas.microsoft.com/office/word/2010/wordprocessingShape">
                    <wps:wsp>
                      <wps:cNvSpPr/>
                      <wps:spPr>
                        <a:xfrm>
                          <a:off x="0" y="0"/>
                          <a:ext cx="108585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1F2476" id="Oval 3" o:spid="_x0000_s1026" style="position:absolute;margin-left:98.55pt;margin-top:89.55pt;width:85.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3ocAIAADgFAAAOAAAAZHJzL2Uyb0RvYy54bWysVN9v2yAQfp+0/wHxvthOk62L6lRRqk6T&#10;oqZqO/WZYqiRgGNA4mR//Q7suNVa7WHaC77jfn/+jovLg9FkL3xQYGtaTUpKhOXQKPtc0x8P15/O&#10;KQmR2YZpsKKmRxHo5fLjh4vOLcQUWtCN8AST2LDoXE3bGN2iKAJvhWFhAk5YNErwhkVU/XPReNZh&#10;dqOLaVl+LjrwjfPARQh4e9Ub6TLnl1LwuJUyiEh0TbG3mE+fz6d0FssLtnj2zLWKD22wf+jCMGWx&#10;6JjqikVGdl69SWUU9xBAxgkHU4CUios8A05TlX9Mc98yJ/IsCE5wI0zh/6XlN/tbT1RT0zNKLDP4&#10;i7Z7pslZQqZzYYEO9+7WD1pAMY15kN6kLw5ADhnN44imOETC8bIqz+fncwSdo62qZmdlmfEuXsKd&#10;D/GbAEOSUFOhtXIhTcwWbL8JEaui98kLldRR30OW4lGL5KztnZA4BVad5ujMH7HWnuAwNWWcCxur&#10;3tSyRvTXc+zo1NIYkUvmhCmzVFqPuYcEiZtvc/e9Dv4pVGT6jcHl3xrrg8eIXBlsHIONsuDfS6Bx&#10;qqFy738CqYcmofQEzRH/sYee/MHxa4Vwb1iIt8wj2/EX4QbHLR5SQ1dTGCRKWvC/3rtP/khCtFLS&#10;4fbUNPzcMS8o0d8t0vNrNZuldcvKbP5liop/bXl6bbE7swb8TRW+FY5nMflHfRKlB/OIi75KVdHE&#10;LMfaNeXRn5R17LcanwouVqvshivmWNzYe8dT8oRq4tLD4ZF5N3AuIl1v4LRpb3jX+6ZIC6tdBKky&#10;KV9wHfDG9czEGZ6StP+v9ez18uAtfwMAAP//AwBQSwMEFAAGAAgAAAAhAKWPRIbeAAAACwEAAA8A&#10;AABkcnMvZG93bnJldi54bWxMj81OwzAQhO9IvIO1SNyoU37aJMSpEFIkQOJACHc3XhKr8TqKnTbw&#10;9CwnuH2zO5qdLXaLG8QRp2A9KVivEhBIrTeWOgXNe3WVgghRk9GDJ1TwhQF25flZoXPjT/SGxzp2&#10;gkMo5FpBH+OYSxnaHp0OKz8i8e7TT05HllMnzaRPHO4GeZ0kG+m0Jb7Q6xEfe2wP9ewUfD9VjY1z&#10;VqdJ83J4vX2uvLQfSl1eLA/3ICIu8c8Mv/W5OpTcae9nMkEMrLPtmq0M24yBHTeblGHPcMcTWRby&#10;/w/lDwAAAP//AwBQSwECLQAUAAYACAAAACEAtoM4kv4AAADhAQAAEwAAAAAAAAAAAAAAAAAAAAAA&#10;W0NvbnRlbnRfVHlwZXNdLnhtbFBLAQItABQABgAIAAAAIQA4/SH/1gAAAJQBAAALAAAAAAAAAAAA&#10;AAAAAC8BAABfcmVscy8ucmVsc1BLAQItABQABgAIAAAAIQCC0o3ocAIAADgFAAAOAAAAAAAAAAAA&#10;AAAAAC4CAABkcnMvZTJvRG9jLnhtbFBLAQItABQABgAIAAAAIQClj0SG3gAAAAsBAAAPAAAAAAAA&#10;AAAAAAAAAMoEAABkcnMvZG93bnJldi54bWxQSwUGAAAAAAQABADzAAAA1QUAAAAA&#10;" fillcolor="#4472c4 [3204]" strokecolor="#1f3763 [1604]" strokeweight="1pt">
                <v:stroke joinstyle="miter"/>
              </v:oval>
            </w:pict>
          </mc:Fallback>
        </mc:AlternateContent>
      </w:r>
      <w:r>
        <w:rPr>
          <w:noProof/>
          <w:lang w:val="en-NZ" w:eastAsia="en-NZ" w:bidi="ar-SA"/>
        </w:rPr>
        <w:drawing>
          <wp:inline distT="0" distB="0" distL="0" distR="0" wp14:anchorId="5E6B5C26" wp14:editId="1D4E7E66">
            <wp:extent cx="5676900" cy="3590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3590925"/>
                    </a:xfrm>
                    <a:prstGeom prst="rect">
                      <a:avLst/>
                    </a:prstGeom>
                    <a:noFill/>
                    <a:ln>
                      <a:noFill/>
                    </a:ln>
                  </pic:spPr>
                </pic:pic>
              </a:graphicData>
            </a:graphic>
          </wp:inline>
        </w:drawing>
      </w:r>
    </w:p>
    <w:p w14:paraId="5DBC304D" w14:textId="1795EEA4" w:rsidR="003213DD" w:rsidRDefault="003213DD">
      <w:pPr>
        <w:rPr>
          <w:rFonts w:hint="eastAsia"/>
        </w:rPr>
      </w:pPr>
    </w:p>
    <w:p w14:paraId="6DF0B5EF" w14:textId="0E6EF398" w:rsidR="003213DD" w:rsidRDefault="003213DD">
      <w:pPr>
        <w:rPr>
          <w:rFonts w:hint="eastAsia"/>
        </w:rPr>
      </w:pPr>
    </w:p>
    <w:p w14:paraId="7D3DD0DF" w14:textId="0BC77CFB" w:rsidR="00491B9E" w:rsidRDefault="00CE1ECF">
      <w:pPr>
        <w:ind w:left="1440" w:hanging="720"/>
        <w:rPr>
          <w:rFonts w:ascii="Calibri" w:eastAsia="MS Mincho" w:hAnsi="Calibri" w:cs="Times New Roman"/>
          <w:b/>
          <w:i/>
        </w:rPr>
      </w:pPr>
      <w:r>
        <w:rPr>
          <w:rFonts w:ascii="Calibri" w:eastAsia="MS Mincho" w:hAnsi="Calibri" w:cs="Times New Roman"/>
          <w:b/>
          <w:i/>
        </w:rPr>
        <w:tab/>
      </w:r>
    </w:p>
    <w:p w14:paraId="5BB885D7" w14:textId="70B5368C" w:rsidR="003213DD" w:rsidRDefault="003213DD">
      <w:pPr>
        <w:ind w:left="1440" w:hanging="720"/>
        <w:rPr>
          <w:rFonts w:hint="eastAsia"/>
        </w:rPr>
      </w:pPr>
    </w:p>
    <w:sectPr w:rsidR="003213DD">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B1712"/>
    <w:multiLevelType w:val="multilevel"/>
    <w:tmpl w:val="94F4EB1C"/>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2FE069F2"/>
    <w:multiLevelType w:val="multilevel"/>
    <w:tmpl w:val="8F90EB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6E0328F"/>
    <w:multiLevelType w:val="multilevel"/>
    <w:tmpl w:val="B3020AD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9F4870"/>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9E"/>
    <w:rsid w:val="003213DD"/>
    <w:rsid w:val="00491B9E"/>
    <w:rsid w:val="006B10D4"/>
    <w:rsid w:val="00C514BF"/>
    <w:rsid w:val="00CE1ECF"/>
    <w:rsid w:val="00EA6B37"/>
    <w:rsid w:val="00F150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1D83"/>
  <w15:docId w15:val="{0A6D766A-351A-410B-998E-9C3661AB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pper@ihug.co.nz" TargetMode="External"/><Relationship Id="rId5" Type="http://schemas.openxmlformats.org/officeDocument/2006/relationships/hyperlink" Target="mailto:manager@takapunaboating.org.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dc:description/>
  <cp:lastModifiedBy>ian clouston</cp:lastModifiedBy>
  <cp:revision>2</cp:revision>
  <dcterms:created xsi:type="dcterms:W3CDTF">2019-02-14T02:28:00Z</dcterms:created>
  <dcterms:modified xsi:type="dcterms:W3CDTF">2019-02-14T02:28:00Z</dcterms:modified>
  <dc:language>en-GB</dc:language>
</cp:coreProperties>
</file>